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EF7DA" w14:textId="77777777" w:rsidR="00BC6D50" w:rsidRDefault="00091EF1">
      <w:pPr>
        <w:widowControl/>
        <w:shd w:val="clear" w:color="auto" w:fill="FFFFFF"/>
        <w:jc w:val="center"/>
        <w:outlineLvl w:val="1"/>
        <w:rPr>
          <w:rFonts w:ascii="標楷體" w:eastAsia="標楷體" w:hAnsi="標楷體" w:cs="新細明體"/>
          <w:b/>
          <w:bCs/>
          <w:color w:val="333333"/>
          <w:kern w:val="0"/>
          <w:sz w:val="28"/>
          <w:szCs w:val="28"/>
        </w:rPr>
      </w:pPr>
      <w:bookmarkStart w:id="0" w:name="_Hlk160783970"/>
      <w:r>
        <w:rPr>
          <w:rFonts w:ascii="標楷體" w:eastAsia="標楷體" w:hAnsi="標楷體" w:cs="新細明體"/>
          <w:b/>
          <w:bCs/>
          <w:color w:val="333333"/>
          <w:kern w:val="0"/>
          <w:sz w:val="28"/>
          <w:szCs w:val="28"/>
        </w:rPr>
        <w:t>臺北市國民小學</w:t>
      </w:r>
      <w:r>
        <w:rPr>
          <w:rFonts w:ascii="標楷體" w:eastAsia="標楷體" w:hAnsi="標楷體" w:cs="新細明體"/>
          <w:b/>
          <w:bCs/>
          <w:color w:val="333333"/>
          <w:kern w:val="0"/>
          <w:sz w:val="28"/>
          <w:szCs w:val="28"/>
        </w:rPr>
        <w:t xml:space="preserve"> 113 </w:t>
      </w:r>
      <w:r>
        <w:rPr>
          <w:rFonts w:ascii="標楷體" w:eastAsia="標楷體" w:hAnsi="標楷體" w:cs="新細明體"/>
          <w:b/>
          <w:bCs/>
          <w:color w:val="333333"/>
          <w:kern w:val="0"/>
          <w:sz w:val="28"/>
          <w:szCs w:val="28"/>
        </w:rPr>
        <w:t>年度多元文化繪</w:t>
      </w:r>
      <w:proofErr w:type="gramStart"/>
      <w:r>
        <w:rPr>
          <w:rFonts w:ascii="標楷體" w:eastAsia="標楷體" w:hAnsi="標楷體" w:cs="新細明體"/>
          <w:b/>
          <w:bCs/>
          <w:color w:val="333333"/>
          <w:kern w:val="0"/>
          <w:sz w:val="28"/>
          <w:szCs w:val="28"/>
        </w:rPr>
        <w:t>本親子共讀</w:t>
      </w:r>
      <w:proofErr w:type="gramEnd"/>
      <w:r>
        <w:rPr>
          <w:rFonts w:ascii="標楷體" w:eastAsia="標楷體" w:hAnsi="標楷體" w:cs="新細明體"/>
          <w:b/>
          <w:bCs/>
          <w:color w:val="333333"/>
          <w:kern w:val="0"/>
          <w:sz w:val="28"/>
          <w:szCs w:val="28"/>
        </w:rPr>
        <w:t>心得徵件活動</w:t>
      </w:r>
      <w:bookmarkEnd w:id="0"/>
      <w:r>
        <w:rPr>
          <w:rFonts w:ascii="標楷體" w:eastAsia="標楷體" w:hAnsi="標楷體" w:cs="新細明體"/>
          <w:b/>
          <w:bCs/>
          <w:color w:val="333333"/>
          <w:kern w:val="0"/>
          <w:sz w:val="28"/>
          <w:szCs w:val="28"/>
        </w:rPr>
        <w:t>計畫</w:t>
      </w:r>
    </w:p>
    <w:p w14:paraId="4507613A" w14:textId="77777777" w:rsidR="00BC6D50" w:rsidRDefault="00091EF1">
      <w:pPr>
        <w:pStyle w:val="a3"/>
        <w:widowControl/>
        <w:numPr>
          <w:ilvl w:val="0"/>
          <w:numId w:val="1"/>
        </w:numPr>
        <w:shd w:val="clear" w:color="auto" w:fill="FFFFFF"/>
        <w:spacing w:after="150"/>
      </w:pPr>
      <w:r>
        <w:rPr>
          <w:rFonts w:ascii="標楷體" w:eastAsia="標楷體" w:hAnsi="標楷體" w:cs="Calibri"/>
          <w:color w:val="000000"/>
          <w:kern w:val="0"/>
          <w:szCs w:val="24"/>
        </w:rPr>
        <w:t>依據</w:t>
      </w:r>
    </w:p>
    <w:p w14:paraId="4729D1A6" w14:textId="77777777" w:rsidR="00BC6D50" w:rsidRDefault="00091EF1">
      <w:pPr>
        <w:pStyle w:val="a3"/>
        <w:widowControl/>
        <w:numPr>
          <w:ilvl w:val="0"/>
          <w:numId w:val="2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kern w:val="0"/>
          <w:szCs w:val="24"/>
        </w:rPr>
        <w:t>教育部新住民教育揚才計畫</w:t>
      </w:r>
      <w:r>
        <w:rPr>
          <w:rFonts w:ascii="標楷體" w:eastAsia="標楷體" w:hAnsi="標楷體" w:cs="Calibri"/>
          <w:spacing w:val="-11"/>
          <w:kern w:val="0"/>
          <w:szCs w:val="24"/>
        </w:rPr>
        <w:t>。</w:t>
      </w:r>
    </w:p>
    <w:p w14:paraId="2A5CB681" w14:textId="77777777" w:rsidR="00BC6D50" w:rsidRDefault="00091EF1">
      <w:pPr>
        <w:pStyle w:val="a3"/>
        <w:widowControl/>
        <w:numPr>
          <w:ilvl w:val="0"/>
          <w:numId w:val="2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color w:val="000000"/>
          <w:kern w:val="0"/>
          <w:szCs w:val="24"/>
        </w:rPr>
        <w:t>教育部國教署新住民子女教育要點</w:t>
      </w:r>
      <w:r>
        <w:rPr>
          <w:rFonts w:ascii="標楷體" w:eastAsia="標楷體" w:hAnsi="標楷體" w:cs="Calibri"/>
          <w:color w:val="333333"/>
          <w:spacing w:val="-11"/>
          <w:kern w:val="0"/>
          <w:szCs w:val="24"/>
        </w:rPr>
        <w:t>。</w:t>
      </w:r>
    </w:p>
    <w:p w14:paraId="41D24D9A" w14:textId="77777777" w:rsidR="00BC6D50" w:rsidRDefault="00091EF1">
      <w:pPr>
        <w:pStyle w:val="a3"/>
        <w:widowControl/>
        <w:numPr>
          <w:ilvl w:val="0"/>
          <w:numId w:val="2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color w:val="000000"/>
          <w:kern w:val="0"/>
          <w:szCs w:val="24"/>
        </w:rPr>
        <w:t>臺北市政府教育局教育政策白皮書</w:t>
      </w:r>
      <w:r>
        <w:rPr>
          <w:rFonts w:ascii="標楷體" w:eastAsia="標楷體" w:hAnsi="標楷體" w:cs="Calibri"/>
          <w:color w:val="333333"/>
          <w:spacing w:val="-11"/>
          <w:kern w:val="0"/>
          <w:szCs w:val="24"/>
        </w:rPr>
        <w:t>。</w:t>
      </w:r>
    </w:p>
    <w:p w14:paraId="3BF7E583" w14:textId="77777777" w:rsidR="00BC6D50" w:rsidRDefault="00091EF1">
      <w:pPr>
        <w:pStyle w:val="a3"/>
        <w:widowControl/>
        <w:numPr>
          <w:ilvl w:val="0"/>
          <w:numId w:val="1"/>
        </w:numPr>
        <w:shd w:val="clear" w:color="auto" w:fill="FFFFFF"/>
        <w:spacing w:after="150"/>
      </w:pPr>
      <w:r>
        <w:rPr>
          <w:rFonts w:ascii="標楷體" w:eastAsia="標楷體" w:hAnsi="標楷體" w:cs="Calibri"/>
          <w:color w:val="333333"/>
          <w:spacing w:val="-5"/>
          <w:kern w:val="0"/>
          <w:szCs w:val="24"/>
        </w:rPr>
        <w:t>目的</w:t>
      </w:r>
    </w:p>
    <w:p w14:paraId="302CA0E4" w14:textId="77777777" w:rsidR="00BC6D50" w:rsidRDefault="00091EF1">
      <w:pPr>
        <w:pStyle w:val="a3"/>
        <w:widowControl/>
        <w:numPr>
          <w:ilvl w:val="0"/>
          <w:numId w:val="3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color w:val="333333"/>
          <w:spacing w:val="-11"/>
          <w:kern w:val="0"/>
          <w:szCs w:val="24"/>
        </w:rPr>
        <w:t>加強新住民子女展現多元文化學習成就，提升多元文化體認與交流。</w:t>
      </w:r>
    </w:p>
    <w:p w14:paraId="3B251D8D" w14:textId="77777777" w:rsidR="00BC6D50" w:rsidRDefault="00091EF1">
      <w:pPr>
        <w:pStyle w:val="a3"/>
        <w:widowControl/>
        <w:numPr>
          <w:ilvl w:val="0"/>
          <w:numId w:val="3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color w:val="333333"/>
          <w:spacing w:val="-6"/>
          <w:kern w:val="0"/>
          <w:szCs w:val="24"/>
        </w:rPr>
        <w:t>鼓勵</w:t>
      </w:r>
      <w:r>
        <w:rPr>
          <w:rFonts w:ascii="標楷體" w:eastAsia="標楷體" w:hAnsi="標楷體" w:cs="Calibri"/>
          <w:color w:val="000000"/>
          <w:kern w:val="0"/>
          <w:szCs w:val="24"/>
        </w:rPr>
        <w:t>新住民進行親子共學活動，強化親職教育</w:t>
      </w:r>
      <w:r>
        <w:rPr>
          <w:rFonts w:ascii="標楷體" w:eastAsia="標楷體" w:hAnsi="標楷體" w:cs="Calibri"/>
          <w:color w:val="333333"/>
          <w:spacing w:val="-5"/>
          <w:kern w:val="0"/>
          <w:szCs w:val="24"/>
        </w:rPr>
        <w:t>。</w:t>
      </w:r>
    </w:p>
    <w:p w14:paraId="19EB7215" w14:textId="77777777" w:rsidR="00BC6D50" w:rsidRDefault="00091EF1">
      <w:pPr>
        <w:pStyle w:val="a3"/>
        <w:widowControl/>
        <w:numPr>
          <w:ilvl w:val="0"/>
          <w:numId w:val="3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color w:val="333333"/>
          <w:spacing w:val="-5"/>
          <w:kern w:val="0"/>
          <w:szCs w:val="24"/>
        </w:rPr>
        <w:t>促進國際族群融合及多元文化之傳承與創新。</w:t>
      </w:r>
    </w:p>
    <w:p w14:paraId="78844A85" w14:textId="77777777" w:rsidR="00BC6D50" w:rsidRDefault="00091EF1">
      <w:pPr>
        <w:pStyle w:val="a3"/>
        <w:widowControl/>
        <w:numPr>
          <w:ilvl w:val="0"/>
          <w:numId w:val="1"/>
        </w:numPr>
        <w:shd w:val="clear" w:color="auto" w:fill="FFFFFF"/>
        <w:spacing w:after="150"/>
      </w:pPr>
      <w:r>
        <w:rPr>
          <w:rFonts w:ascii="標楷體" w:eastAsia="標楷體" w:hAnsi="標楷體" w:cs="Calibri"/>
          <w:color w:val="333333"/>
          <w:kern w:val="0"/>
          <w:szCs w:val="24"/>
        </w:rPr>
        <w:t>辦理單位</w:t>
      </w:r>
    </w:p>
    <w:p w14:paraId="062BC7AE" w14:textId="77777777" w:rsidR="00BC6D50" w:rsidRDefault="00091EF1">
      <w:pPr>
        <w:pStyle w:val="a3"/>
        <w:widowControl/>
        <w:numPr>
          <w:ilvl w:val="0"/>
          <w:numId w:val="4"/>
        </w:numPr>
        <w:shd w:val="clear" w:color="auto" w:fill="FFFFFF"/>
        <w:spacing w:after="150"/>
        <w:ind w:left="993" w:hanging="573"/>
        <w:jc w:val="both"/>
      </w:pPr>
      <w:r>
        <w:rPr>
          <w:rFonts w:ascii="標楷體" w:eastAsia="標楷體" w:hAnsi="標楷體" w:cs="新細明體"/>
          <w:color w:val="333333"/>
          <w:kern w:val="0"/>
          <w:szCs w:val="24"/>
          <w:lang w:eastAsia="zh-HK"/>
        </w:rPr>
        <w:t>指導</w:t>
      </w:r>
      <w:r>
        <w:rPr>
          <w:rFonts w:ascii="標楷體" w:eastAsia="標楷體" w:hAnsi="標楷體" w:cs="新細明體"/>
          <w:color w:val="333333"/>
          <w:kern w:val="0"/>
          <w:szCs w:val="24"/>
        </w:rPr>
        <w:t>單位：教育部國民及學前教育署。</w:t>
      </w:r>
    </w:p>
    <w:p w14:paraId="58981F53" w14:textId="77777777" w:rsidR="00BC6D50" w:rsidRDefault="00091EF1">
      <w:pPr>
        <w:pStyle w:val="a3"/>
        <w:widowControl/>
        <w:numPr>
          <w:ilvl w:val="0"/>
          <w:numId w:val="4"/>
        </w:numPr>
        <w:shd w:val="clear" w:color="auto" w:fill="FFFFFF"/>
        <w:spacing w:after="150"/>
        <w:ind w:left="993" w:hanging="573"/>
        <w:jc w:val="both"/>
      </w:pPr>
      <w:r>
        <w:rPr>
          <w:rFonts w:ascii="標楷體" w:eastAsia="標楷體" w:hAnsi="標楷體" w:cs="Calibri"/>
          <w:color w:val="333333"/>
          <w:kern w:val="0"/>
          <w:szCs w:val="24"/>
        </w:rPr>
        <w:t>主辦單位：臺北市政府教育局</w:t>
      </w:r>
      <w:r>
        <w:rPr>
          <w:rFonts w:ascii="標楷體" w:eastAsia="標楷體" w:hAnsi="標楷體" w:cs="新細明體"/>
          <w:color w:val="333333"/>
          <w:kern w:val="0"/>
          <w:szCs w:val="24"/>
        </w:rPr>
        <w:t>。</w:t>
      </w:r>
    </w:p>
    <w:p w14:paraId="5EF68712" w14:textId="77777777" w:rsidR="00BC6D50" w:rsidRDefault="00091EF1">
      <w:pPr>
        <w:pStyle w:val="a3"/>
        <w:widowControl/>
        <w:numPr>
          <w:ilvl w:val="0"/>
          <w:numId w:val="4"/>
        </w:numPr>
        <w:shd w:val="clear" w:color="auto" w:fill="FFFFFF"/>
        <w:spacing w:after="150"/>
        <w:ind w:left="993" w:hanging="573"/>
        <w:jc w:val="both"/>
      </w:pPr>
      <w:r>
        <w:rPr>
          <w:rFonts w:ascii="標楷體" w:eastAsia="標楷體" w:hAnsi="標楷體" w:cs="Calibri"/>
          <w:color w:val="333333"/>
          <w:kern w:val="0"/>
          <w:szCs w:val="24"/>
        </w:rPr>
        <w:t>協辦單位：臺北市南港區舊莊國民小學</w:t>
      </w:r>
      <w:r>
        <w:rPr>
          <w:rFonts w:ascii="標楷體" w:eastAsia="標楷體" w:hAnsi="標楷體" w:cs="新細明體"/>
          <w:color w:val="333333"/>
          <w:kern w:val="0"/>
          <w:szCs w:val="24"/>
        </w:rPr>
        <w:t>。</w:t>
      </w:r>
    </w:p>
    <w:p w14:paraId="32A8A82A" w14:textId="77777777" w:rsidR="00BC6D50" w:rsidRDefault="00091EF1">
      <w:pPr>
        <w:pStyle w:val="a3"/>
        <w:widowControl/>
        <w:numPr>
          <w:ilvl w:val="0"/>
          <w:numId w:val="1"/>
        </w:numPr>
        <w:shd w:val="clear" w:color="auto" w:fill="FFFFFF"/>
        <w:spacing w:after="150"/>
        <w:jc w:val="both"/>
      </w:pPr>
      <w:r>
        <w:rPr>
          <w:rFonts w:ascii="標楷體" w:eastAsia="標楷體" w:hAnsi="標楷體" w:cs="Calibri"/>
          <w:color w:val="333333"/>
          <w:kern w:val="0"/>
          <w:szCs w:val="24"/>
        </w:rPr>
        <w:t>實施期程：</w:t>
      </w:r>
      <w:r>
        <w:rPr>
          <w:rFonts w:ascii="標楷體" w:eastAsia="標楷體" w:hAnsi="標楷體" w:cs="Calibri"/>
          <w:spacing w:val="-24"/>
          <w:kern w:val="0"/>
          <w:szCs w:val="24"/>
        </w:rPr>
        <w:t>113</w:t>
      </w:r>
      <w:r>
        <w:rPr>
          <w:rFonts w:ascii="標楷體" w:eastAsia="標楷體" w:hAnsi="標楷體" w:cs="Calibri"/>
          <w:spacing w:val="-24"/>
          <w:kern w:val="0"/>
          <w:szCs w:val="24"/>
        </w:rPr>
        <w:t>年</w:t>
      </w:r>
      <w:r>
        <w:rPr>
          <w:rFonts w:ascii="標楷體" w:eastAsia="標楷體" w:hAnsi="標楷體" w:cs="Calibri"/>
          <w:spacing w:val="-24"/>
          <w:kern w:val="0"/>
          <w:szCs w:val="24"/>
        </w:rPr>
        <w:t>3</w:t>
      </w:r>
      <w:r>
        <w:rPr>
          <w:rFonts w:ascii="標楷體" w:eastAsia="標楷體" w:hAnsi="標楷體" w:cs="Calibri"/>
          <w:spacing w:val="-24"/>
          <w:kern w:val="0"/>
          <w:szCs w:val="24"/>
        </w:rPr>
        <w:t>月</w:t>
      </w:r>
      <w:r>
        <w:rPr>
          <w:rFonts w:ascii="標楷體" w:eastAsia="標楷體" w:hAnsi="標楷體" w:cs="Calibri"/>
          <w:spacing w:val="-24"/>
          <w:kern w:val="0"/>
          <w:szCs w:val="24"/>
        </w:rPr>
        <w:t>12</w:t>
      </w:r>
      <w:r>
        <w:rPr>
          <w:rFonts w:ascii="標楷體" w:eastAsia="標楷體" w:hAnsi="標楷體" w:cs="Calibri"/>
          <w:spacing w:val="-24"/>
          <w:kern w:val="0"/>
          <w:szCs w:val="24"/>
        </w:rPr>
        <w:t>日</w:t>
      </w:r>
      <w:r>
        <w:rPr>
          <w:rFonts w:ascii="標楷體" w:eastAsia="標楷體" w:hAnsi="標楷體" w:cs="Calibri"/>
          <w:spacing w:val="-24"/>
          <w:kern w:val="0"/>
          <w:szCs w:val="24"/>
        </w:rPr>
        <w:t>(</w:t>
      </w:r>
      <w:r>
        <w:rPr>
          <w:rFonts w:ascii="標楷體" w:eastAsia="標楷體" w:hAnsi="標楷體" w:cs="Calibri"/>
          <w:spacing w:val="-24"/>
          <w:kern w:val="0"/>
          <w:szCs w:val="24"/>
        </w:rPr>
        <w:t>星期二</w:t>
      </w:r>
      <w:r>
        <w:rPr>
          <w:rFonts w:ascii="標楷體" w:eastAsia="標楷體" w:hAnsi="標楷體" w:cs="Calibri"/>
          <w:spacing w:val="-24"/>
          <w:kern w:val="0"/>
          <w:szCs w:val="24"/>
        </w:rPr>
        <w:t>)</w:t>
      </w:r>
      <w:r>
        <w:rPr>
          <w:rFonts w:ascii="標楷體" w:eastAsia="標楷體" w:hAnsi="標楷體" w:cs="Calibri"/>
          <w:spacing w:val="-24"/>
          <w:kern w:val="0"/>
          <w:szCs w:val="24"/>
        </w:rPr>
        <w:t>起至</w:t>
      </w:r>
      <w:r>
        <w:rPr>
          <w:rFonts w:ascii="標楷體" w:eastAsia="標楷體" w:hAnsi="標楷體" w:cs="Calibri"/>
          <w:spacing w:val="-24"/>
          <w:kern w:val="0"/>
          <w:szCs w:val="24"/>
        </w:rPr>
        <w:t>113</w:t>
      </w:r>
      <w:r>
        <w:rPr>
          <w:rFonts w:ascii="標楷體" w:eastAsia="標楷體" w:hAnsi="標楷體" w:cs="Calibri"/>
          <w:spacing w:val="-24"/>
          <w:kern w:val="0"/>
          <w:szCs w:val="24"/>
        </w:rPr>
        <w:t>年</w:t>
      </w:r>
      <w:r>
        <w:rPr>
          <w:rFonts w:ascii="標楷體" w:eastAsia="標楷體" w:hAnsi="標楷體" w:cs="Calibri"/>
          <w:spacing w:val="-24"/>
          <w:kern w:val="0"/>
          <w:szCs w:val="24"/>
        </w:rPr>
        <w:t>7</w:t>
      </w:r>
      <w:r>
        <w:rPr>
          <w:rFonts w:ascii="標楷體" w:eastAsia="標楷體" w:hAnsi="標楷體" w:cs="Calibri"/>
          <w:spacing w:val="-24"/>
          <w:kern w:val="0"/>
          <w:szCs w:val="24"/>
        </w:rPr>
        <w:t>月</w:t>
      </w:r>
      <w:r>
        <w:rPr>
          <w:rFonts w:ascii="標楷體" w:eastAsia="標楷體" w:hAnsi="標楷體" w:cs="Calibri"/>
          <w:spacing w:val="-24"/>
          <w:kern w:val="0"/>
          <w:szCs w:val="24"/>
        </w:rPr>
        <w:t xml:space="preserve"> 31</w:t>
      </w:r>
      <w:r>
        <w:rPr>
          <w:rFonts w:ascii="標楷體" w:eastAsia="標楷體" w:hAnsi="標楷體" w:cs="Calibri"/>
          <w:spacing w:val="-24"/>
          <w:kern w:val="0"/>
          <w:szCs w:val="24"/>
        </w:rPr>
        <w:t>日</w:t>
      </w:r>
      <w:r>
        <w:rPr>
          <w:rFonts w:ascii="標楷體" w:eastAsia="標楷體" w:hAnsi="標楷體" w:cs="Calibri"/>
          <w:spacing w:val="-24"/>
          <w:kern w:val="0"/>
          <w:szCs w:val="24"/>
        </w:rPr>
        <w:t>(</w:t>
      </w:r>
      <w:r>
        <w:rPr>
          <w:rFonts w:ascii="標楷體" w:eastAsia="標楷體" w:hAnsi="標楷體" w:cs="Calibri"/>
          <w:spacing w:val="-24"/>
          <w:kern w:val="0"/>
          <w:szCs w:val="24"/>
        </w:rPr>
        <w:t>星期五</w:t>
      </w:r>
      <w:r>
        <w:rPr>
          <w:rFonts w:ascii="標楷體" w:eastAsia="標楷體" w:hAnsi="標楷體" w:cs="Calibri"/>
          <w:spacing w:val="-24"/>
          <w:kern w:val="0"/>
          <w:szCs w:val="24"/>
        </w:rPr>
        <w:t>)</w:t>
      </w:r>
      <w:r>
        <w:rPr>
          <w:rFonts w:ascii="標楷體" w:eastAsia="標楷體" w:hAnsi="標楷體" w:cs="Calibri"/>
          <w:spacing w:val="-24"/>
          <w:kern w:val="0"/>
          <w:szCs w:val="24"/>
        </w:rPr>
        <w:t>止。</w:t>
      </w:r>
    </w:p>
    <w:p w14:paraId="0B4818F2" w14:textId="77777777" w:rsidR="00BC6D50" w:rsidRDefault="00091EF1">
      <w:pPr>
        <w:pStyle w:val="a3"/>
        <w:widowControl/>
        <w:numPr>
          <w:ilvl w:val="0"/>
          <w:numId w:val="1"/>
        </w:numPr>
        <w:shd w:val="clear" w:color="auto" w:fill="FFFFFF"/>
        <w:spacing w:after="150"/>
        <w:rPr>
          <w:rFonts w:ascii="標楷體" w:eastAsia="標楷體" w:hAnsi="標楷體" w:cs="Calibri"/>
          <w:kern w:val="0"/>
          <w:szCs w:val="24"/>
        </w:rPr>
      </w:pPr>
      <w:r>
        <w:rPr>
          <w:rFonts w:ascii="標楷體" w:eastAsia="標楷體" w:hAnsi="標楷體" w:cs="Calibri"/>
          <w:kern w:val="0"/>
          <w:szCs w:val="24"/>
        </w:rPr>
        <w:t>參加對象：臺北市公私立國民小學在學學生</w:t>
      </w:r>
      <w:r>
        <w:rPr>
          <w:rFonts w:ascii="標楷體" w:eastAsia="標楷體" w:hAnsi="標楷體" w:cs="Calibri"/>
          <w:kern w:val="0"/>
          <w:szCs w:val="24"/>
        </w:rPr>
        <w:t xml:space="preserve"> (</w:t>
      </w:r>
      <w:r>
        <w:rPr>
          <w:rFonts w:ascii="標楷體" w:eastAsia="標楷體" w:hAnsi="標楷體" w:cs="Calibri"/>
          <w:kern w:val="0"/>
          <w:szCs w:val="24"/>
        </w:rPr>
        <w:t>含自學學生</w:t>
      </w:r>
      <w:r>
        <w:rPr>
          <w:rFonts w:ascii="標楷體" w:eastAsia="標楷體" w:hAnsi="標楷體" w:cs="Calibri"/>
          <w:kern w:val="0"/>
          <w:szCs w:val="24"/>
        </w:rPr>
        <w:t>)</w:t>
      </w:r>
      <w:r>
        <w:rPr>
          <w:rFonts w:ascii="標楷體" w:eastAsia="標楷體" w:hAnsi="標楷體" w:cs="Calibri"/>
          <w:kern w:val="0"/>
          <w:szCs w:val="24"/>
        </w:rPr>
        <w:t>。</w:t>
      </w:r>
    </w:p>
    <w:p w14:paraId="67F1AC8A" w14:textId="77777777" w:rsidR="00BC6D50" w:rsidRDefault="00091EF1">
      <w:pPr>
        <w:pStyle w:val="a3"/>
        <w:widowControl/>
        <w:numPr>
          <w:ilvl w:val="0"/>
          <w:numId w:val="1"/>
        </w:numPr>
        <w:shd w:val="clear" w:color="auto" w:fill="FFFFFF"/>
        <w:spacing w:after="150"/>
      </w:pPr>
      <w:r>
        <w:rPr>
          <w:rFonts w:ascii="標楷體" w:eastAsia="標楷體" w:hAnsi="標楷體" w:cs="Calibri"/>
          <w:color w:val="333333"/>
          <w:kern w:val="0"/>
          <w:szCs w:val="24"/>
        </w:rPr>
        <w:t>實施內容及方式</w:t>
      </w:r>
    </w:p>
    <w:p w14:paraId="3D7525EA" w14:textId="77777777" w:rsidR="00BC6D50" w:rsidRDefault="00091EF1">
      <w:pPr>
        <w:pStyle w:val="a3"/>
        <w:widowControl/>
        <w:numPr>
          <w:ilvl w:val="0"/>
          <w:numId w:val="5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color w:val="333333"/>
          <w:kern w:val="0"/>
          <w:szCs w:val="24"/>
        </w:rPr>
        <w:t>心得內容</w:t>
      </w:r>
    </w:p>
    <w:p w14:paraId="523C5E8B" w14:textId="77777777" w:rsidR="00BC6D50" w:rsidRDefault="00091EF1">
      <w:pPr>
        <w:pStyle w:val="a3"/>
        <w:widowControl/>
        <w:numPr>
          <w:ilvl w:val="1"/>
          <w:numId w:val="6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color w:val="333333"/>
          <w:kern w:val="0"/>
          <w:szCs w:val="24"/>
        </w:rPr>
        <w:t>多元文化繪本或相關書籍親</w:t>
      </w:r>
      <w:proofErr w:type="gramStart"/>
      <w:r>
        <w:rPr>
          <w:rFonts w:ascii="標楷體" w:eastAsia="標楷體" w:hAnsi="標楷體" w:cs="Calibri"/>
          <w:color w:val="333333"/>
          <w:kern w:val="0"/>
          <w:szCs w:val="24"/>
        </w:rPr>
        <w:t>子共讀心得</w:t>
      </w:r>
      <w:proofErr w:type="gramEnd"/>
      <w:r>
        <w:rPr>
          <w:rFonts w:ascii="標楷體" w:eastAsia="標楷體" w:hAnsi="標楷體" w:cs="Calibri"/>
          <w:color w:val="333333"/>
          <w:kern w:val="0"/>
          <w:szCs w:val="24"/>
        </w:rPr>
        <w:t>感想。</w:t>
      </w:r>
    </w:p>
    <w:p w14:paraId="7103E0D8" w14:textId="77777777" w:rsidR="00BC6D50" w:rsidRDefault="00091EF1">
      <w:pPr>
        <w:pStyle w:val="a3"/>
        <w:widowControl/>
        <w:numPr>
          <w:ilvl w:val="1"/>
          <w:numId w:val="6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color w:val="333333"/>
          <w:kern w:val="0"/>
          <w:szCs w:val="24"/>
        </w:rPr>
        <w:t>凡多元文化繪本或相關書籍，包含各國人文、歷史、地理及風俗民情等內容皆可。</w:t>
      </w:r>
    </w:p>
    <w:p w14:paraId="3CD5C351" w14:textId="77777777" w:rsidR="00BC6D50" w:rsidRDefault="00091EF1">
      <w:pPr>
        <w:pStyle w:val="a3"/>
        <w:widowControl/>
        <w:numPr>
          <w:ilvl w:val="0"/>
          <w:numId w:val="5"/>
        </w:numPr>
        <w:shd w:val="clear" w:color="auto" w:fill="FFFFFF"/>
        <w:spacing w:after="150"/>
        <w:ind w:left="993" w:hanging="622"/>
      </w:pPr>
      <w:proofErr w:type="gramStart"/>
      <w:r>
        <w:rPr>
          <w:rFonts w:ascii="標楷體" w:eastAsia="標楷體" w:hAnsi="標楷體" w:cs="Calibri"/>
          <w:color w:val="333333"/>
          <w:kern w:val="0"/>
          <w:szCs w:val="24"/>
        </w:rPr>
        <w:t>徵件組別</w:t>
      </w:r>
      <w:proofErr w:type="gramEnd"/>
      <w:r>
        <w:rPr>
          <w:rFonts w:ascii="標楷體" w:eastAsia="標楷體" w:hAnsi="標楷體" w:cs="Calibri"/>
          <w:color w:val="333333"/>
          <w:kern w:val="0"/>
          <w:szCs w:val="24"/>
        </w:rPr>
        <w:t>及格式：</w:t>
      </w:r>
      <w:r>
        <w:rPr>
          <w:rFonts w:ascii="標楷體" w:eastAsia="標楷體" w:hAnsi="標楷體" w:cs="新細明體"/>
          <w:color w:val="333333"/>
          <w:kern w:val="0"/>
          <w:szCs w:val="24"/>
        </w:rPr>
        <w:t xml:space="preserve"> </w:t>
      </w:r>
    </w:p>
    <w:p w14:paraId="6FB2D636" w14:textId="77777777" w:rsidR="00BC6D50" w:rsidRDefault="00091EF1">
      <w:pPr>
        <w:pStyle w:val="a3"/>
        <w:widowControl/>
        <w:numPr>
          <w:ilvl w:val="1"/>
          <w:numId w:val="7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color w:val="000000"/>
          <w:spacing w:val="-3"/>
          <w:kern w:val="0"/>
          <w:szCs w:val="24"/>
        </w:rPr>
        <w:t>低年級組：</w:t>
      </w:r>
      <w:r>
        <w:rPr>
          <w:rFonts w:ascii="標楷體" w:eastAsia="標楷體" w:hAnsi="標楷體" w:cs="Calibri"/>
          <w:color w:val="000000"/>
          <w:spacing w:val="-9"/>
          <w:kern w:val="0"/>
          <w:szCs w:val="24"/>
        </w:rPr>
        <w:t>以簡單繪畫及</w:t>
      </w:r>
      <w:r>
        <w:rPr>
          <w:rFonts w:ascii="標楷體" w:eastAsia="標楷體" w:hAnsi="標楷體" w:cs="Calibri"/>
          <w:color w:val="000000"/>
          <w:spacing w:val="-9"/>
          <w:kern w:val="0"/>
          <w:szCs w:val="24"/>
        </w:rPr>
        <w:t>120</w:t>
      </w:r>
      <w:r>
        <w:rPr>
          <w:rFonts w:ascii="標楷體" w:eastAsia="標楷體" w:hAnsi="標楷體" w:cs="Calibri"/>
          <w:color w:val="000000"/>
          <w:spacing w:val="-3"/>
          <w:kern w:val="0"/>
          <w:szCs w:val="24"/>
        </w:rPr>
        <w:t>字以上之文字呈現心得內容，</w:t>
      </w:r>
      <w:bookmarkStart w:id="1" w:name="_Hlk158974753"/>
      <w:r>
        <w:rPr>
          <w:rFonts w:ascii="標楷體" w:eastAsia="標楷體" w:hAnsi="標楷體" w:cs="Calibri"/>
          <w:bCs/>
          <w:color w:val="000000"/>
          <w:spacing w:val="-3"/>
          <w:kern w:val="0"/>
          <w:szCs w:val="24"/>
        </w:rPr>
        <w:t>作品</w:t>
      </w:r>
      <w:proofErr w:type="gramStart"/>
      <w:r>
        <w:rPr>
          <w:rFonts w:ascii="標楷體" w:eastAsia="標楷體" w:hAnsi="標楷體" w:cs="Calibri"/>
          <w:bCs/>
          <w:color w:val="000000"/>
          <w:spacing w:val="-3"/>
          <w:kern w:val="0"/>
          <w:szCs w:val="24"/>
        </w:rPr>
        <w:t>標題需寫上</w:t>
      </w:r>
      <w:proofErr w:type="gramEnd"/>
      <w:r>
        <w:rPr>
          <w:rFonts w:ascii="標楷體" w:eastAsia="標楷體" w:hAnsi="標楷體" w:cs="Calibri"/>
          <w:bCs/>
          <w:color w:val="000000"/>
          <w:spacing w:val="-3"/>
          <w:kern w:val="0"/>
          <w:szCs w:val="24"/>
        </w:rPr>
        <w:t>「閱讀（書名）</w:t>
      </w:r>
      <w:r>
        <w:rPr>
          <w:rFonts w:ascii="標楷體" w:eastAsia="標楷體" w:hAnsi="標楷體" w:cs="Calibri"/>
          <w:bCs/>
          <w:color w:val="000000"/>
          <w:spacing w:val="-3"/>
          <w:kern w:val="0"/>
          <w:szCs w:val="24"/>
        </w:rPr>
        <w:t>○○○○</w:t>
      </w:r>
      <w:r>
        <w:rPr>
          <w:rFonts w:ascii="標楷體" w:eastAsia="標楷體" w:hAnsi="標楷體" w:cs="Calibri"/>
          <w:bCs/>
          <w:color w:val="000000"/>
          <w:spacing w:val="-3"/>
          <w:kern w:val="0"/>
          <w:szCs w:val="24"/>
        </w:rPr>
        <w:t>之心得感想」</w:t>
      </w:r>
      <w:bookmarkEnd w:id="1"/>
      <w:r>
        <w:rPr>
          <w:rFonts w:ascii="標楷體" w:eastAsia="標楷體" w:hAnsi="標楷體" w:cs="Calibri"/>
          <w:bCs/>
          <w:color w:val="000000"/>
          <w:spacing w:val="-22"/>
          <w:kern w:val="0"/>
          <w:szCs w:val="24"/>
        </w:rPr>
        <w:t>。</w:t>
      </w:r>
    </w:p>
    <w:p w14:paraId="3AD0C303" w14:textId="77777777" w:rsidR="00BC6D50" w:rsidRDefault="00091EF1">
      <w:pPr>
        <w:pStyle w:val="a3"/>
        <w:widowControl/>
        <w:numPr>
          <w:ilvl w:val="1"/>
          <w:numId w:val="7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bCs/>
          <w:color w:val="000000"/>
          <w:spacing w:val="-22"/>
          <w:kern w:val="0"/>
          <w:szCs w:val="24"/>
        </w:rPr>
        <w:t>中</w:t>
      </w:r>
      <w:r>
        <w:rPr>
          <w:rFonts w:ascii="標楷體" w:eastAsia="標楷體" w:hAnsi="標楷體" w:cs="Calibri"/>
          <w:bCs/>
          <w:color w:val="000000"/>
          <w:spacing w:val="-3"/>
          <w:kern w:val="0"/>
          <w:szCs w:val="24"/>
        </w:rPr>
        <w:t>年級組：</w:t>
      </w:r>
      <w:r>
        <w:rPr>
          <w:rFonts w:ascii="標楷體" w:eastAsia="標楷體" w:hAnsi="標楷體" w:cs="Calibri"/>
          <w:bCs/>
          <w:color w:val="000000"/>
          <w:spacing w:val="-9"/>
          <w:kern w:val="0"/>
          <w:szCs w:val="24"/>
        </w:rPr>
        <w:t>簡述故事大意並以</w:t>
      </w:r>
      <w:r>
        <w:rPr>
          <w:rFonts w:ascii="標楷體" w:eastAsia="標楷體" w:hAnsi="標楷體" w:cs="Calibri"/>
          <w:bCs/>
          <w:color w:val="000000"/>
          <w:spacing w:val="-9"/>
          <w:kern w:val="0"/>
          <w:szCs w:val="24"/>
        </w:rPr>
        <w:t>3</w:t>
      </w:r>
      <w:r>
        <w:rPr>
          <w:rFonts w:ascii="標楷體" w:eastAsia="標楷體" w:hAnsi="標楷體" w:cs="Calibri"/>
          <w:bCs/>
          <w:color w:val="000000"/>
          <w:kern w:val="0"/>
          <w:szCs w:val="24"/>
        </w:rPr>
        <w:t>00</w:t>
      </w:r>
      <w:r>
        <w:rPr>
          <w:rFonts w:ascii="標楷體" w:eastAsia="標楷體" w:hAnsi="標楷體" w:cs="Calibri"/>
          <w:bCs/>
          <w:color w:val="000000"/>
          <w:spacing w:val="-3"/>
          <w:kern w:val="0"/>
          <w:szCs w:val="24"/>
        </w:rPr>
        <w:t>字以上之文字呈現心得內容，</w:t>
      </w:r>
      <w:r>
        <w:rPr>
          <w:rFonts w:ascii="標楷體" w:eastAsia="標楷體" w:hAnsi="標楷體" w:cs="Calibri"/>
          <w:bCs/>
          <w:color w:val="000000"/>
          <w:spacing w:val="-3"/>
          <w:kern w:val="0"/>
          <w:szCs w:val="24"/>
        </w:rPr>
        <w:t>作品</w:t>
      </w:r>
      <w:proofErr w:type="gramStart"/>
      <w:r>
        <w:rPr>
          <w:rFonts w:ascii="標楷體" w:eastAsia="標楷體" w:hAnsi="標楷體" w:cs="Calibri"/>
          <w:bCs/>
          <w:color w:val="000000"/>
          <w:spacing w:val="-3"/>
          <w:kern w:val="0"/>
          <w:szCs w:val="24"/>
        </w:rPr>
        <w:t>標題需寫上</w:t>
      </w:r>
      <w:proofErr w:type="gramEnd"/>
      <w:r>
        <w:rPr>
          <w:rFonts w:ascii="標楷體" w:eastAsia="標楷體" w:hAnsi="標楷體" w:cs="Calibri"/>
          <w:bCs/>
          <w:color w:val="000000"/>
          <w:spacing w:val="-3"/>
          <w:kern w:val="0"/>
          <w:szCs w:val="24"/>
        </w:rPr>
        <w:t>「閱讀（書名）</w:t>
      </w:r>
      <w:r>
        <w:rPr>
          <w:rFonts w:ascii="標楷體" w:eastAsia="標楷體" w:hAnsi="標楷體" w:cs="Calibri"/>
          <w:bCs/>
          <w:color w:val="000000"/>
          <w:spacing w:val="-3"/>
          <w:kern w:val="0"/>
          <w:szCs w:val="24"/>
        </w:rPr>
        <w:t>○○○○</w:t>
      </w:r>
      <w:r>
        <w:rPr>
          <w:rFonts w:ascii="標楷體" w:eastAsia="標楷體" w:hAnsi="標楷體" w:cs="Calibri"/>
          <w:bCs/>
          <w:color w:val="000000"/>
          <w:spacing w:val="-3"/>
          <w:kern w:val="0"/>
          <w:szCs w:val="24"/>
        </w:rPr>
        <w:t>之心得感想」</w:t>
      </w:r>
      <w:r>
        <w:rPr>
          <w:rFonts w:ascii="標楷體" w:eastAsia="標楷體" w:hAnsi="標楷體" w:cs="Calibri"/>
          <w:bCs/>
          <w:color w:val="333333"/>
          <w:spacing w:val="-24"/>
          <w:kern w:val="0"/>
          <w:szCs w:val="24"/>
        </w:rPr>
        <w:t>。</w:t>
      </w:r>
    </w:p>
    <w:p w14:paraId="75D62B6B" w14:textId="77777777" w:rsidR="00BC6D50" w:rsidRDefault="00091EF1">
      <w:pPr>
        <w:pStyle w:val="a3"/>
        <w:widowControl/>
        <w:numPr>
          <w:ilvl w:val="1"/>
          <w:numId w:val="7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bCs/>
          <w:color w:val="000000"/>
          <w:spacing w:val="-22"/>
          <w:kern w:val="0"/>
          <w:szCs w:val="24"/>
        </w:rPr>
        <w:t>高</w:t>
      </w:r>
      <w:r>
        <w:rPr>
          <w:rFonts w:ascii="標楷體" w:eastAsia="標楷體" w:hAnsi="標楷體" w:cs="Calibri"/>
          <w:bCs/>
          <w:color w:val="000000"/>
          <w:spacing w:val="-3"/>
          <w:kern w:val="0"/>
          <w:szCs w:val="24"/>
        </w:rPr>
        <w:t>年級組：</w:t>
      </w:r>
      <w:r>
        <w:rPr>
          <w:rFonts w:ascii="標楷體" w:eastAsia="標楷體" w:hAnsi="標楷體" w:cs="Calibri"/>
          <w:bCs/>
          <w:color w:val="000000"/>
          <w:spacing w:val="-9"/>
          <w:kern w:val="0"/>
          <w:szCs w:val="24"/>
        </w:rPr>
        <w:t>簡述故事大意並以</w:t>
      </w:r>
      <w:r>
        <w:rPr>
          <w:rFonts w:ascii="標楷體" w:eastAsia="標楷體" w:hAnsi="標楷體" w:cs="Calibri"/>
          <w:bCs/>
          <w:color w:val="000000"/>
          <w:spacing w:val="-9"/>
          <w:kern w:val="0"/>
          <w:szCs w:val="24"/>
        </w:rPr>
        <w:t>5</w:t>
      </w:r>
      <w:r>
        <w:rPr>
          <w:rFonts w:ascii="標楷體" w:eastAsia="標楷體" w:hAnsi="標楷體" w:cs="Calibri"/>
          <w:bCs/>
          <w:color w:val="000000"/>
          <w:kern w:val="0"/>
          <w:szCs w:val="24"/>
        </w:rPr>
        <w:t>00 </w:t>
      </w:r>
      <w:r>
        <w:rPr>
          <w:rFonts w:ascii="標楷體" w:eastAsia="標楷體" w:hAnsi="標楷體" w:cs="Calibri"/>
          <w:bCs/>
          <w:color w:val="000000"/>
          <w:spacing w:val="-3"/>
          <w:kern w:val="0"/>
          <w:szCs w:val="24"/>
        </w:rPr>
        <w:t>字以上之文字呈現心得內容，作品標題需寫上「閱讀（書名）</w:t>
      </w:r>
      <w:r>
        <w:rPr>
          <w:rFonts w:ascii="標楷體" w:eastAsia="標楷體" w:hAnsi="標楷體" w:cs="Calibri"/>
          <w:bCs/>
          <w:color w:val="000000"/>
          <w:spacing w:val="-3"/>
          <w:kern w:val="0"/>
          <w:szCs w:val="24"/>
        </w:rPr>
        <w:t>○○○○</w:t>
      </w:r>
      <w:r>
        <w:rPr>
          <w:rFonts w:ascii="標楷體" w:eastAsia="標楷體" w:hAnsi="標楷體" w:cs="Calibri"/>
          <w:bCs/>
          <w:color w:val="000000"/>
          <w:spacing w:val="-3"/>
          <w:kern w:val="0"/>
          <w:szCs w:val="24"/>
        </w:rPr>
        <w:t>之心得感想」</w:t>
      </w:r>
      <w:r>
        <w:rPr>
          <w:rFonts w:ascii="標楷體" w:eastAsia="標楷體" w:hAnsi="標楷體" w:cs="Calibri"/>
          <w:bCs/>
          <w:color w:val="000000"/>
          <w:spacing w:val="-24"/>
          <w:kern w:val="0"/>
          <w:szCs w:val="24"/>
        </w:rPr>
        <w:t>。</w:t>
      </w:r>
    </w:p>
    <w:p w14:paraId="344CA634" w14:textId="77777777" w:rsidR="00BC6D50" w:rsidRDefault="00091EF1">
      <w:pPr>
        <w:pStyle w:val="a3"/>
        <w:widowControl/>
        <w:numPr>
          <w:ilvl w:val="1"/>
          <w:numId w:val="7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color w:val="000000"/>
          <w:spacing w:val="-9"/>
          <w:kern w:val="0"/>
          <w:szCs w:val="24"/>
        </w:rPr>
        <w:t>以藍色或黑色原子筆依</w:t>
      </w:r>
      <w:proofErr w:type="gramStart"/>
      <w:r>
        <w:rPr>
          <w:rFonts w:ascii="標楷體" w:eastAsia="標楷體" w:hAnsi="標楷體" w:cs="Calibri"/>
          <w:color w:val="000000"/>
          <w:spacing w:val="-9"/>
          <w:kern w:val="0"/>
          <w:szCs w:val="24"/>
        </w:rPr>
        <w:t>不同年段</w:t>
      </w:r>
      <w:r>
        <w:rPr>
          <w:rFonts w:ascii="標楷體" w:eastAsia="標楷體" w:hAnsi="標楷體" w:cs="Calibri"/>
          <w:b/>
          <w:bCs/>
          <w:color w:val="000000"/>
          <w:spacing w:val="-9"/>
          <w:kern w:val="0"/>
          <w:szCs w:val="24"/>
        </w:rPr>
        <w:t>單面直式直書</w:t>
      </w:r>
      <w:proofErr w:type="gramEnd"/>
      <w:r>
        <w:rPr>
          <w:rFonts w:ascii="標楷體" w:eastAsia="標楷體" w:hAnsi="標楷體" w:cs="Calibri"/>
          <w:color w:val="000000"/>
          <w:spacing w:val="-9"/>
          <w:kern w:val="0"/>
          <w:szCs w:val="24"/>
        </w:rPr>
        <w:t>於附件二、三之</w:t>
      </w:r>
      <w:r>
        <w:rPr>
          <w:rFonts w:ascii="標楷體" w:eastAsia="標楷體" w:hAnsi="標楷體" w:cs="Calibri"/>
          <w:color w:val="000000"/>
          <w:spacing w:val="-9"/>
          <w:kern w:val="0"/>
          <w:szCs w:val="24"/>
        </w:rPr>
        <w:t>A4</w:t>
      </w:r>
      <w:r>
        <w:rPr>
          <w:rFonts w:ascii="標楷體" w:eastAsia="標楷體" w:hAnsi="標楷體" w:cs="Calibri"/>
          <w:color w:val="000000"/>
          <w:spacing w:val="-9"/>
          <w:kern w:val="0"/>
          <w:szCs w:val="24"/>
        </w:rPr>
        <w:t>紙張上</w:t>
      </w:r>
      <w:r>
        <w:rPr>
          <w:rFonts w:ascii="標楷體" w:eastAsia="標楷體" w:hAnsi="標楷體" w:cs="Calibri"/>
          <w:color w:val="333333"/>
          <w:spacing w:val="-24"/>
          <w:kern w:val="0"/>
          <w:szCs w:val="24"/>
        </w:rPr>
        <w:t>。</w:t>
      </w:r>
    </w:p>
    <w:p w14:paraId="7B90D5F4" w14:textId="77777777" w:rsidR="00BC6D50" w:rsidRDefault="00091EF1">
      <w:pPr>
        <w:pStyle w:val="a3"/>
        <w:widowControl/>
        <w:numPr>
          <w:ilvl w:val="0"/>
          <w:numId w:val="5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color w:val="000000"/>
          <w:kern w:val="0"/>
          <w:szCs w:val="24"/>
        </w:rPr>
        <w:lastRenderedPageBreak/>
        <w:t>送件數量</w:t>
      </w:r>
    </w:p>
    <w:p w14:paraId="7E6CF343" w14:textId="77777777" w:rsidR="00BC6D50" w:rsidRDefault="00091EF1">
      <w:pPr>
        <w:pStyle w:val="a3"/>
        <w:widowControl/>
        <w:numPr>
          <w:ilvl w:val="0"/>
          <w:numId w:val="8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b/>
          <w:color w:val="FF0000"/>
          <w:kern w:val="0"/>
          <w:szCs w:val="24"/>
        </w:rPr>
        <w:t>臺北市公私立國民小學請至少報名</w:t>
      </w:r>
      <w:r>
        <w:rPr>
          <w:rFonts w:ascii="標楷體" w:eastAsia="標楷體" w:hAnsi="標楷體" w:cs="Calibri"/>
          <w:b/>
          <w:color w:val="FF0000"/>
          <w:kern w:val="0"/>
          <w:szCs w:val="24"/>
        </w:rPr>
        <w:t>1</w:t>
      </w:r>
      <w:r>
        <w:rPr>
          <w:rFonts w:ascii="標楷體" w:eastAsia="標楷體" w:hAnsi="標楷體" w:cs="Calibri"/>
          <w:b/>
          <w:color w:val="FF0000"/>
          <w:kern w:val="0"/>
          <w:szCs w:val="24"/>
        </w:rPr>
        <w:t>件作品參賽</w:t>
      </w:r>
      <w:r>
        <w:rPr>
          <w:rFonts w:ascii="標楷體" w:eastAsia="標楷體" w:hAnsi="標楷體" w:cs="Calibri"/>
          <w:color w:val="FF0000"/>
          <w:kern w:val="0"/>
          <w:szCs w:val="24"/>
        </w:rPr>
        <w:t>。</w:t>
      </w:r>
    </w:p>
    <w:p w14:paraId="34BD5AD6" w14:textId="77777777" w:rsidR="00BC6D50" w:rsidRDefault="00091EF1">
      <w:pPr>
        <w:pStyle w:val="a3"/>
        <w:widowControl/>
        <w:numPr>
          <w:ilvl w:val="0"/>
          <w:numId w:val="8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color w:val="FF0000"/>
          <w:spacing w:val="-10"/>
          <w:kern w:val="0"/>
          <w:szCs w:val="24"/>
        </w:rPr>
        <w:t>每人限投稿</w:t>
      </w:r>
      <w:r>
        <w:rPr>
          <w:rFonts w:ascii="標楷體" w:eastAsia="標楷體" w:hAnsi="標楷體" w:cs="Calibri"/>
          <w:color w:val="FF0000"/>
          <w:spacing w:val="-10"/>
          <w:kern w:val="0"/>
          <w:szCs w:val="24"/>
        </w:rPr>
        <w:t xml:space="preserve"> 1 </w:t>
      </w:r>
      <w:r>
        <w:rPr>
          <w:rFonts w:ascii="標楷體" w:eastAsia="標楷體" w:hAnsi="標楷體" w:cs="Calibri"/>
          <w:color w:val="FF0000"/>
          <w:spacing w:val="-10"/>
          <w:kern w:val="0"/>
          <w:szCs w:val="24"/>
        </w:rPr>
        <w:t>件，每件作品作者限為</w:t>
      </w:r>
      <w:r>
        <w:rPr>
          <w:rFonts w:ascii="標楷體" w:eastAsia="標楷體" w:hAnsi="標楷體" w:cs="Calibri"/>
          <w:color w:val="FF0000"/>
          <w:spacing w:val="-10"/>
          <w:kern w:val="0"/>
          <w:szCs w:val="24"/>
        </w:rPr>
        <w:t xml:space="preserve"> 1 </w:t>
      </w:r>
      <w:r>
        <w:rPr>
          <w:rFonts w:ascii="標楷體" w:eastAsia="標楷體" w:hAnsi="標楷體" w:cs="Calibri"/>
          <w:color w:val="FF0000"/>
          <w:spacing w:val="-10"/>
          <w:kern w:val="0"/>
          <w:szCs w:val="24"/>
        </w:rPr>
        <w:t>人</w:t>
      </w:r>
      <w:r>
        <w:rPr>
          <w:rFonts w:ascii="標楷體" w:eastAsia="標楷體" w:hAnsi="標楷體" w:cs="Calibri"/>
          <w:color w:val="333333"/>
          <w:spacing w:val="-3"/>
          <w:kern w:val="0"/>
          <w:szCs w:val="24"/>
        </w:rPr>
        <w:t>，指導老師</w:t>
      </w:r>
      <w:r>
        <w:rPr>
          <w:rFonts w:ascii="標楷體" w:eastAsia="標楷體" w:hAnsi="標楷體" w:cs="Calibri"/>
          <w:color w:val="333333"/>
          <w:spacing w:val="-3"/>
          <w:kern w:val="0"/>
          <w:szCs w:val="24"/>
        </w:rPr>
        <w:t>1</w:t>
      </w:r>
      <w:r>
        <w:rPr>
          <w:rFonts w:ascii="標楷體" w:eastAsia="標楷體" w:hAnsi="標楷體" w:cs="Calibri"/>
          <w:color w:val="333333"/>
          <w:spacing w:val="-3"/>
          <w:kern w:val="0"/>
          <w:szCs w:val="24"/>
        </w:rPr>
        <w:t>人。</w:t>
      </w:r>
    </w:p>
    <w:p w14:paraId="5F528334" w14:textId="77777777" w:rsidR="00BC6D50" w:rsidRDefault="00091EF1">
      <w:pPr>
        <w:pStyle w:val="a3"/>
        <w:widowControl/>
        <w:numPr>
          <w:ilvl w:val="0"/>
          <w:numId w:val="5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新細明體"/>
          <w:color w:val="333333"/>
          <w:kern w:val="0"/>
          <w:szCs w:val="24"/>
        </w:rPr>
        <w:t>報名日期</w:t>
      </w:r>
      <w:r>
        <w:rPr>
          <w:rFonts w:ascii="標楷體" w:eastAsia="標楷體" w:hAnsi="標楷體" w:cs="Calibri"/>
          <w:color w:val="333333"/>
          <w:spacing w:val="-10"/>
          <w:kern w:val="0"/>
          <w:szCs w:val="24"/>
        </w:rPr>
        <w:t>：</w:t>
      </w:r>
      <w:r>
        <w:rPr>
          <w:rFonts w:ascii="標楷體" w:eastAsia="標楷體" w:hAnsi="標楷體" w:cs="Calibri"/>
          <w:color w:val="FF0000"/>
          <w:spacing w:val="-10"/>
          <w:kern w:val="0"/>
          <w:szCs w:val="24"/>
        </w:rPr>
        <w:t>113</w:t>
      </w:r>
      <w:r>
        <w:rPr>
          <w:rFonts w:ascii="標楷體" w:eastAsia="標楷體" w:hAnsi="標楷體" w:cs="Calibri"/>
          <w:color w:val="FF0000"/>
          <w:spacing w:val="-10"/>
          <w:kern w:val="0"/>
          <w:szCs w:val="24"/>
        </w:rPr>
        <w:t>年</w:t>
      </w:r>
      <w:r>
        <w:rPr>
          <w:rFonts w:ascii="標楷體" w:eastAsia="標楷體" w:hAnsi="標楷體" w:cs="Calibri"/>
          <w:color w:val="FF0000"/>
          <w:spacing w:val="-10"/>
          <w:kern w:val="0"/>
          <w:szCs w:val="24"/>
        </w:rPr>
        <w:t>4</w:t>
      </w:r>
      <w:r>
        <w:rPr>
          <w:rFonts w:ascii="標楷體" w:eastAsia="標楷體" w:hAnsi="標楷體" w:cs="Calibri"/>
          <w:color w:val="FF0000"/>
          <w:spacing w:val="-10"/>
          <w:kern w:val="0"/>
          <w:szCs w:val="24"/>
        </w:rPr>
        <w:t>月</w:t>
      </w:r>
      <w:r>
        <w:rPr>
          <w:rFonts w:ascii="標楷體" w:eastAsia="標楷體" w:hAnsi="標楷體" w:cs="Calibri"/>
          <w:color w:val="FF0000"/>
          <w:spacing w:val="-10"/>
          <w:kern w:val="0"/>
          <w:szCs w:val="24"/>
        </w:rPr>
        <w:t>15</w:t>
      </w:r>
      <w:r>
        <w:rPr>
          <w:rFonts w:ascii="標楷體" w:eastAsia="標楷體" w:hAnsi="標楷體" w:cs="Calibri"/>
          <w:color w:val="FF0000"/>
          <w:spacing w:val="-10"/>
          <w:kern w:val="0"/>
          <w:szCs w:val="24"/>
        </w:rPr>
        <w:t>日起至</w:t>
      </w:r>
      <w:r>
        <w:rPr>
          <w:rFonts w:ascii="標楷體" w:eastAsia="標楷體" w:hAnsi="標楷體" w:cs="Calibri"/>
          <w:color w:val="FF0000"/>
          <w:spacing w:val="-10"/>
          <w:kern w:val="0"/>
          <w:szCs w:val="24"/>
        </w:rPr>
        <w:t>113</w:t>
      </w:r>
      <w:r>
        <w:rPr>
          <w:rFonts w:ascii="標楷體" w:eastAsia="標楷體" w:hAnsi="標楷體" w:cs="Calibri"/>
          <w:color w:val="FF0000"/>
          <w:spacing w:val="-10"/>
          <w:kern w:val="0"/>
          <w:szCs w:val="24"/>
        </w:rPr>
        <w:t>年</w:t>
      </w:r>
      <w:r>
        <w:rPr>
          <w:rFonts w:ascii="標楷體" w:eastAsia="標楷體" w:hAnsi="標楷體" w:cs="Calibri"/>
          <w:color w:val="FF0000"/>
          <w:spacing w:val="-10"/>
          <w:kern w:val="0"/>
          <w:szCs w:val="24"/>
        </w:rPr>
        <w:t>5</w:t>
      </w:r>
      <w:r>
        <w:rPr>
          <w:rFonts w:ascii="標楷體" w:eastAsia="標楷體" w:hAnsi="標楷體" w:cs="Calibri"/>
          <w:color w:val="FF0000"/>
          <w:spacing w:val="-10"/>
          <w:kern w:val="0"/>
          <w:szCs w:val="24"/>
        </w:rPr>
        <w:t>月</w:t>
      </w:r>
      <w:r>
        <w:rPr>
          <w:rFonts w:ascii="標楷體" w:eastAsia="標楷體" w:hAnsi="標楷體" w:cs="Calibri"/>
          <w:color w:val="FF0000"/>
          <w:spacing w:val="-10"/>
          <w:kern w:val="0"/>
          <w:szCs w:val="24"/>
        </w:rPr>
        <w:t xml:space="preserve"> 3</w:t>
      </w:r>
      <w:r>
        <w:rPr>
          <w:rFonts w:ascii="標楷體" w:eastAsia="標楷體" w:hAnsi="標楷體" w:cs="Calibri"/>
          <w:color w:val="FF0000"/>
          <w:spacing w:val="-10"/>
          <w:kern w:val="0"/>
          <w:szCs w:val="24"/>
        </w:rPr>
        <w:t>日止。</w:t>
      </w:r>
    </w:p>
    <w:p w14:paraId="7B805C52" w14:textId="77777777" w:rsidR="00BC6D50" w:rsidRDefault="00091EF1">
      <w:pPr>
        <w:pStyle w:val="a3"/>
        <w:widowControl/>
        <w:numPr>
          <w:ilvl w:val="0"/>
          <w:numId w:val="5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color w:val="333333"/>
          <w:kern w:val="0"/>
          <w:szCs w:val="24"/>
        </w:rPr>
        <w:t>報名方式</w:t>
      </w:r>
      <w:r>
        <w:rPr>
          <w:rFonts w:ascii="標楷體" w:eastAsia="標楷體" w:hAnsi="標楷體" w:cs="Calibri"/>
          <w:color w:val="333333"/>
          <w:kern w:val="0"/>
          <w:szCs w:val="24"/>
        </w:rPr>
        <w:t>：於報名期限內，以學校為單位，依以下流程完成報名。</w:t>
      </w:r>
    </w:p>
    <w:p w14:paraId="0662AE5A" w14:textId="77777777" w:rsidR="00BC6D50" w:rsidRDefault="00091EF1">
      <w:pPr>
        <w:pStyle w:val="a3"/>
        <w:widowControl/>
        <w:numPr>
          <w:ilvl w:val="0"/>
          <w:numId w:val="9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color w:val="333333"/>
          <w:spacing w:val="-10"/>
          <w:kern w:val="0"/>
          <w:szCs w:val="24"/>
        </w:rPr>
        <w:t>請學校承辦人員協助收集並彙整參賽作品相關報名文件，並填妥學校報名總表（附件一）。</w:t>
      </w:r>
    </w:p>
    <w:p w14:paraId="12C77037" w14:textId="77777777" w:rsidR="00BC6D50" w:rsidRDefault="00091EF1">
      <w:pPr>
        <w:pStyle w:val="a3"/>
        <w:widowControl/>
        <w:numPr>
          <w:ilvl w:val="0"/>
          <w:numId w:val="9"/>
        </w:numPr>
        <w:shd w:val="clear" w:color="auto" w:fill="FFFFFF"/>
        <w:spacing w:after="150"/>
        <w:ind w:left="1276" w:hanging="283"/>
        <w:rPr>
          <w:rFonts w:ascii="標楷體" w:eastAsia="標楷體" w:hAnsi="標楷體" w:cs="新細明體"/>
          <w:color w:val="333333"/>
          <w:kern w:val="0"/>
          <w:szCs w:val="24"/>
        </w:rPr>
      </w:pPr>
      <w:r>
        <w:rPr>
          <w:rFonts w:ascii="標楷體" w:eastAsia="標楷體" w:hAnsi="標楷體" w:cs="新細明體"/>
          <w:color w:val="333333"/>
          <w:kern w:val="0"/>
          <w:szCs w:val="24"/>
        </w:rPr>
        <w:t>以</w:t>
      </w:r>
      <w:r>
        <w:rPr>
          <w:rFonts w:ascii="標楷體" w:eastAsia="標楷體" w:hAnsi="標楷體" w:cs="新細明體"/>
          <w:color w:val="333333"/>
          <w:kern w:val="0"/>
          <w:szCs w:val="24"/>
        </w:rPr>
        <w:t>email</w:t>
      </w:r>
      <w:r>
        <w:rPr>
          <w:rFonts w:ascii="標楷體" w:eastAsia="標楷體" w:hAnsi="標楷體" w:cs="新細明體"/>
          <w:color w:val="333333"/>
          <w:kern w:val="0"/>
          <w:szCs w:val="24"/>
        </w:rPr>
        <w:t>寄送附件一學校報名總表</w:t>
      </w:r>
      <w:r>
        <w:rPr>
          <w:rFonts w:ascii="標楷體" w:eastAsia="標楷體" w:hAnsi="標楷體" w:cs="新細明體"/>
          <w:color w:val="333333"/>
          <w:kern w:val="0"/>
          <w:szCs w:val="24"/>
        </w:rPr>
        <w:t>(word</w:t>
      </w:r>
      <w:r>
        <w:rPr>
          <w:rFonts w:ascii="標楷體" w:eastAsia="標楷體" w:hAnsi="標楷體" w:cs="新細明體"/>
          <w:color w:val="333333"/>
          <w:kern w:val="0"/>
          <w:szCs w:val="24"/>
        </w:rPr>
        <w:t>格式</w:t>
      </w:r>
      <w:r>
        <w:rPr>
          <w:rFonts w:ascii="標楷體" w:eastAsia="標楷體" w:hAnsi="標楷體" w:cs="新細明體"/>
          <w:color w:val="333333"/>
          <w:kern w:val="0"/>
          <w:szCs w:val="24"/>
        </w:rPr>
        <w:t>)</w:t>
      </w:r>
      <w:r>
        <w:rPr>
          <w:rFonts w:ascii="標楷體" w:eastAsia="標楷體" w:hAnsi="標楷體" w:cs="新細明體"/>
          <w:color w:val="333333"/>
          <w:kern w:val="0"/>
          <w:szCs w:val="24"/>
        </w:rPr>
        <w:t>及參賽作品掃描檔</w:t>
      </w:r>
      <w:r>
        <w:rPr>
          <w:rFonts w:ascii="標楷體" w:eastAsia="標楷體" w:hAnsi="標楷體" w:cs="新細明體"/>
          <w:color w:val="333333"/>
          <w:kern w:val="0"/>
          <w:szCs w:val="24"/>
        </w:rPr>
        <w:t>(PDF</w:t>
      </w:r>
      <w:r>
        <w:rPr>
          <w:rFonts w:ascii="標楷體" w:eastAsia="標楷體" w:hAnsi="標楷體" w:cs="新細明體"/>
          <w:color w:val="333333"/>
          <w:kern w:val="0"/>
          <w:szCs w:val="24"/>
        </w:rPr>
        <w:t>格式</w:t>
      </w:r>
      <w:r>
        <w:rPr>
          <w:rFonts w:ascii="標楷體" w:eastAsia="標楷體" w:hAnsi="標楷體" w:cs="新細明體"/>
          <w:color w:val="333333"/>
          <w:kern w:val="0"/>
          <w:szCs w:val="24"/>
        </w:rPr>
        <w:t>)</w:t>
      </w:r>
      <w:r>
        <w:rPr>
          <w:rFonts w:ascii="標楷體" w:eastAsia="標楷體" w:hAnsi="標楷體" w:cs="新細明體"/>
          <w:color w:val="333333"/>
          <w:kern w:val="0"/>
          <w:szCs w:val="24"/>
        </w:rPr>
        <w:t>之電子檔，請寄至</w:t>
      </w:r>
      <w:r>
        <w:rPr>
          <w:rFonts w:ascii="標楷體" w:eastAsia="標楷體" w:hAnsi="標楷體" w:cs="新細明體"/>
          <w:color w:val="333333"/>
          <w:kern w:val="0"/>
          <w:szCs w:val="24"/>
        </w:rPr>
        <w:t>d00130@ww2.zzes.tp.edu.tw</w:t>
      </w:r>
      <w:r>
        <w:rPr>
          <w:rFonts w:ascii="標楷體" w:eastAsia="標楷體" w:hAnsi="標楷體" w:cs="新細明體"/>
          <w:color w:val="333333"/>
          <w:kern w:val="0"/>
          <w:szCs w:val="24"/>
        </w:rPr>
        <w:t>。</w:t>
      </w:r>
    </w:p>
    <w:p w14:paraId="0828A655" w14:textId="77777777" w:rsidR="00BC6D50" w:rsidRDefault="00091EF1">
      <w:pPr>
        <w:pStyle w:val="a3"/>
        <w:widowControl/>
        <w:numPr>
          <w:ilvl w:val="0"/>
          <w:numId w:val="9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color w:val="333333"/>
          <w:spacing w:val="-10"/>
          <w:kern w:val="0"/>
          <w:szCs w:val="24"/>
        </w:rPr>
        <w:t>繳交紙本報名資料：</w:t>
      </w:r>
      <w:r>
        <w:rPr>
          <w:rFonts w:ascii="標楷體" w:eastAsia="標楷體" w:hAnsi="標楷體" w:cs="Calibri"/>
          <w:spacing w:val="-10"/>
          <w:kern w:val="0"/>
          <w:szCs w:val="24"/>
        </w:rPr>
        <w:t>將經學校行政單位核章之學校報名總表</w:t>
      </w:r>
      <w:r>
        <w:rPr>
          <w:rFonts w:ascii="標楷體" w:eastAsia="標楷體" w:hAnsi="標楷體" w:cs="Calibri"/>
          <w:spacing w:val="-10"/>
          <w:kern w:val="0"/>
          <w:szCs w:val="24"/>
        </w:rPr>
        <w:t>(</w:t>
      </w:r>
      <w:r>
        <w:rPr>
          <w:rFonts w:ascii="標楷體" w:eastAsia="標楷體" w:hAnsi="標楷體" w:cs="Calibri"/>
          <w:spacing w:val="-10"/>
          <w:kern w:val="0"/>
          <w:szCs w:val="24"/>
        </w:rPr>
        <w:t>附件一</w:t>
      </w:r>
      <w:r>
        <w:rPr>
          <w:rFonts w:ascii="標楷體" w:eastAsia="標楷體" w:hAnsi="標楷體" w:cs="Calibri"/>
          <w:spacing w:val="-10"/>
          <w:kern w:val="0"/>
          <w:szCs w:val="24"/>
        </w:rPr>
        <w:t>)</w:t>
      </w:r>
      <w:r>
        <w:rPr>
          <w:rFonts w:ascii="標楷體" w:eastAsia="標楷體" w:hAnsi="標楷體" w:cs="Calibri"/>
          <w:kern w:val="0"/>
          <w:szCs w:val="24"/>
        </w:rPr>
        <w:t>、參賽</w:t>
      </w:r>
      <w:proofErr w:type="gramStart"/>
      <w:r>
        <w:rPr>
          <w:rFonts w:ascii="標楷體" w:eastAsia="標楷體" w:hAnsi="標楷體" w:cs="Calibri"/>
          <w:spacing w:val="-10"/>
          <w:kern w:val="0"/>
          <w:szCs w:val="24"/>
        </w:rPr>
        <w:t>作者親簽授權</w:t>
      </w:r>
      <w:proofErr w:type="gramEnd"/>
      <w:r>
        <w:rPr>
          <w:rFonts w:ascii="標楷體" w:eastAsia="標楷體" w:hAnsi="標楷體" w:cs="Calibri"/>
          <w:spacing w:val="-10"/>
          <w:kern w:val="0"/>
          <w:szCs w:val="24"/>
        </w:rPr>
        <w:t>書</w:t>
      </w:r>
      <w:r>
        <w:rPr>
          <w:rFonts w:ascii="標楷體" w:eastAsia="標楷體" w:hAnsi="標楷體" w:cs="Calibri"/>
          <w:spacing w:val="-10"/>
          <w:kern w:val="0"/>
          <w:szCs w:val="24"/>
        </w:rPr>
        <w:t>(</w:t>
      </w:r>
      <w:r>
        <w:rPr>
          <w:rFonts w:ascii="標楷體" w:eastAsia="標楷體" w:hAnsi="標楷體" w:cs="Calibri"/>
          <w:spacing w:val="-10"/>
          <w:kern w:val="0"/>
          <w:szCs w:val="24"/>
        </w:rPr>
        <w:t>附件四</w:t>
      </w:r>
      <w:r>
        <w:rPr>
          <w:rFonts w:ascii="標楷體" w:eastAsia="標楷體" w:hAnsi="標楷體" w:cs="Calibri"/>
          <w:spacing w:val="-10"/>
          <w:kern w:val="0"/>
          <w:szCs w:val="24"/>
        </w:rPr>
        <w:t xml:space="preserve">) </w:t>
      </w:r>
      <w:r>
        <w:rPr>
          <w:rFonts w:ascii="標楷體" w:eastAsia="標楷體" w:hAnsi="標楷體" w:cs="Calibri"/>
          <w:spacing w:val="-10"/>
          <w:kern w:val="0"/>
          <w:szCs w:val="24"/>
        </w:rPr>
        <w:t>及作品紙本</w:t>
      </w:r>
      <w:r>
        <w:rPr>
          <w:rFonts w:ascii="標楷體" w:eastAsia="標楷體" w:hAnsi="標楷體" w:cs="Calibri"/>
          <w:spacing w:val="-10"/>
          <w:kern w:val="0"/>
          <w:szCs w:val="24"/>
        </w:rPr>
        <w:t>1</w:t>
      </w:r>
      <w:r>
        <w:rPr>
          <w:rFonts w:ascii="標楷體" w:eastAsia="標楷體" w:hAnsi="標楷體" w:cs="Calibri"/>
          <w:spacing w:val="-10"/>
          <w:kern w:val="0"/>
          <w:szCs w:val="24"/>
        </w:rPr>
        <w:t>份</w:t>
      </w:r>
      <w:r>
        <w:rPr>
          <w:rFonts w:ascii="標楷體" w:eastAsia="標楷體" w:hAnsi="標楷體" w:cs="Calibri"/>
          <w:spacing w:val="-10"/>
          <w:kern w:val="0"/>
          <w:szCs w:val="24"/>
        </w:rPr>
        <w:t>(</w:t>
      </w:r>
      <w:r>
        <w:rPr>
          <w:rFonts w:ascii="標楷體" w:eastAsia="標楷體" w:hAnsi="標楷體" w:cs="Calibri"/>
          <w:spacing w:val="-10"/>
          <w:kern w:val="0"/>
          <w:szCs w:val="24"/>
        </w:rPr>
        <w:t>附件二或附件三</w:t>
      </w:r>
      <w:r>
        <w:rPr>
          <w:rFonts w:ascii="標楷體" w:eastAsia="標楷體" w:hAnsi="標楷體" w:cs="Calibri"/>
          <w:spacing w:val="-10"/>
          <w:kern w:val="0"/>
          <w:szCs w:val="24"/>
        </w:rPr>
        <w:t>)</w:t>
      </w:r>
      <w:r>
        <w:rPr>
          <w:rFonts w:ascii="標楷體" w:eastAsia="標楷體" w:hAnsi="標楷體" w:cs="Calibri"/>
          <w:spacing w:val="-10"/>
          <w:kern w:val="0"/>
          <w:szCs w:val="24"/>
        </w:rPr>
        <w:t>寄送至舊莊國小總務處黃信元主任收</w:t>
      </w:r>
      <w:r>
        <w:rPr>
          <w:rFonts w:ascii="標楷體" w:eastAsia="標楷體" w:hAnsi="標楷體" w:cs="Calibri"/>
          <w:spacing w:val="-10"/>
          <w:kern w:val="0"/>
          <w:szCs w:val="24"/>
        </w:rPr>
        <w:t>(</w:t>
      </w:r>
      <w:r>
        <w:rPr>
          <w:rFonts w:ascii="標楷體" w:eastAsia="標楷體" w:hAnsi="標楷體" w:cs="Calibri"/>
          <w:spacing w:val="-10"/>
          <w:kern w:val="0"/>
          <w:szCs w:val="24"/>
        </w:rPr>
        <w:t>聯絡箱</w:t>
      </w:r>
      <w:r>
        <w:rPr>
          <w:rFonts w:ascii="標楷體" w:eastAsia="標楷體" w:hAnsi="標楷體" w:cs="Calibri"/>
          <w:spacing w:val="-10"/>
          <w:kern w:val="0"/>
          <w:szCs w:val="24"/>
        </w:rPr>
        <w:t>071)</w:t>
      </w:r>
      <w:r>
        <w:rPr>
          <w:rFonts w:ascii="標楷體" w:eastAsia="標楷體" w:hAnsi="標楷體" w:cs="Calibri"/>
          <w:spacing w:val="-10"/>
          <w:kern w:val="0"/>
          <w:szCs w:val="24"/>
        </w:rPr>
        <w:t>。</w:t>
      </w:r>
    </w:p>
    <w:p w14:paraId="1A81AEC6" w14:textId="77777777" w:rsidR="00BC6D50" w:rsidRDefault="00091EF1">
      <w:pPr>
        <w:pStyle w:val="a3"/>
        <w:widowControl/>
        <w:numPr>
          <w:ilvl w:val="0"/>
          <w:numId w:val="5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color w:val="333333"/>
          <w:kern w:val="0"/>
          <w:szCs w:val="24"/>
        </w:rPr>
        <w:t>評分標準</w:t>
      </w:r>
    </w:p>
    <w:p w14:paraId="7C1A95A0" w14:textId="77777777" w:rsidR="00BC6D50" w:rsidRDefault="00091EF1">
      <w:pPr>
        <w:pStyle w:val="a3"/>
        <w:widowControl/>
        <w:numPr>
          <w:ilvl w:val="1"/>
          <w:numId w:val="10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color w:val="333333"/>
          <w:kern w:val="0"/>
          <w:szCs w:val="24"/>
        </w:rPr>
        <w:t>主題內容</w:t>
      </w:r>
      <w:r>
        <w:rPr>
          <w:rFonts w:ascii="標楷體" w:eastAsia="標楷體" w:hAnsi="標楷體" w:cs="Calibri"/>
          <w:color w:val="333333"/>
          <w:kern w:val="0"/>
          <w:szCs w:val="24"/>
        </w:rPr>
        <w:t>（主題思想、意義傳達）</w:t>
      </w:r>
      <w:r>
        <w:rPr>
          <w:rFonts w:ascii="標楷體" w:eastAsia="標楷體" w:hAnsi="標楷體" w:cs="Calibri"/>
          <w:color w:val="333333"/>
          <w:spacing w:val="-24"/>
          <w:kern w:val="0"/>
          <w:szCs w:val="24"/>
        </w:rPr>
        <w:t>：占</w:t>
      </w:r>
      <w:r>
        <w:rPr>
          <w:rFonts w:ascii="標楷體" w:eastAsia="標楷體" w:hAnsi="標楷體" w:cs="Calibri"/>
          <w:color w:val="333333"/>
          <w:spacing w:val="-24"/>
          <w:kern w:val="0"/>
          <w:szCs w:val="24"/>
        </w:rPr>
        <w:t>40%</w:t>
      </w:r>
      <w:r>
        <w:rPr>
          <w:rFonts w:ascii="標楷體" w:eastAsia="標楷體" w:hAnsi="標楷體" w:cs="Calibri"/>
          <w:color w:val="333333"/>
          <w:spacing w:val="-24"/>
          <w:kern w:val="0"/>
          <w:szCs w:val="24"/>
        </w:rPr>
        <w:t>。</w:t>
      </w:r>
    </w:p>
    <w:p w14:paraId="22EB2811" w14:textId="77777777" w:rsidR="00BC6D50" w:rsidRDefault="00091EF1">
      <w:pPr>
        <w:pStyle w:val="a3"/>
        <w:widowControl/>
        <w:numPr>
          <w:ilvl w:val="1"/>
          <w:numId w:val="10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color w:val="333333"/>
          <w:kern w:val="0"/>
          <w:szCs w:val="24"/>
        </w:rPr>
        <w:t>表現技巧（語法修辭、文字書寫正確）</w:t>
      </w:r>
      <w:r>
        <w:rPr>
          <w:rFonts w:ascii="標楷體" w:eastAsia="標楷體" w:hAnsi="標楷體" w:cs="Calibri"/>
          <w:color w:val="333333"/>
          <w:spacing w:val="-24"/>
          <w:kern w:val="0"/>
          <w:szCs w:val="24"/>
        </w:rPr>
        <w:t>：占</w:t>
      </w:r>
      <w:r>
        <w:rPr>
          <w:rFonts w:ascii="標楷體" w:eastAsia="標楷體" w:hAnsi="標楷體" w:cs="Calibri"/>
          <w:color w:val="333333"/>
          <w:spacing w:val="-24"/>
          <w:kern w:val="0"/>
          <w:szCs w:val="24"/>
        </w:rPr>
        <w:t>30%</w:t>
      </w:r>
      <w:r>
        <w:rPr>
          <w:rFonts w:ascii="標楷體" w:eastAsia="標楷體" w:hAnsi="標楷體" w:cs="Calibri"/>
          <w:color w:val="333333"/>
          <w:spacing w:val="-24"/>
          <w:kern w:val="0"/>
          <w:szCs w:val="24"/>
        </w:rPr>
        <w:t>。</w:t>
      </w:r>
    </w:p>
    <w:p w14:paraId="326CE147" w14:textId="77777777" w:rsidR="00BC6D50" w:rsidRDefault="00091EF1">
      <w:pPr>
        <w:pStyle w:val="a3"/>
        <w:widowControl/>
        <w:numPr>
          <w:ilvl w:val="1"/>
          <w:numId w:val="10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color w:val="333333"/>
          <w:kern w:val="0"/>
          <w:szCs w:val="24"/>
        </w:rPr>
        <w:t>多元文化感受</w:t>
      </w:r>
      <w:r>
        <w:rPr>
          <w:rFonts w:ascii="標楷體" w:eastAsia="標楷體" w:hAnsi="標楷體" w:cs="Calibri"/>
          <w:color w:val="333333"/>
          <w:kern w:val="0"/>
          <w:szCs w:val="24"/>
        </w:rPr>
        <w:t>(</w:t>
      </w:r>
      <w:r>
        <w:rPr>
          <w:rFonts w:ascii="標楷體" w:eastAsia="標楷體" w:hAnsi="標楷體" w:cs="Calibri"/>
          <w:color w:val="333333"/>
          <w:kern w:val="0"/>
          <w:szCs w:val="24"/>
        </w:rPr>
        <w:t>影響力</w:t>
      </w:r>
      <w:r>
        <w:rPr>
          <w:rFonts w:ascii="標楷體" w:eastAsia="標楷體" w:hAnsi="標楷體" w:cs="Calibri"/>
          <w:color w:val="333333"/>
          <w:kern w:val="0"/>
          <w:szCs w:val="24"/>
        </w:rPr>
        <w:t>) </w:t>
      </w:r>
      <w:r>
        <w:rPr>
          <w:rFonts w:ascii="標楷體" w:eastAsia="標楷體" w:hAnsi="標楷體" w:cs="Calibri"/>
          <w:color w:val="333333"/>
          <w:spacing w:val="-24"/>
          <w:kern w:val="0"/>
          <w:szCs w:val="24"/>
        </w:rPr>
        <w:t>：占</w:t>
      </w:r>
      <w:r>
        <w:rPr>
          <w:rFonts w:ascii="標楷體" w:eastAsia="標楷體" w:hAnsi="標楷體" w:cs="Calibri"/>
          <w:color w:val="333333"/>
          <w:spacing w:val="-24"/>
          <w:kern w:val="0"/>
          <w:szCs w:val="24"/>
        </w:rPr>
        <w:t>30%</w:t>
      </w:r>
      <w:r>
        <w:rPr>
          <w:rFonts w:ascii="標楷體" w:eastAsia="標楷體" w:hAnsi="標楷體" w:cs="Calibri"/>
          <w:color w:val="333333"/>
          <w:spacing w:val="-24"/>
          <w:kern w:val="0"/>
          <w:szCs w:val="24"/>
        </w:rPr>
        <w:t>。</w:t>
      </w:r>
    </w:p>
    <w:p w14:paraId="160B371D" w14:textId="77777777" w:rsidR="00BC6D50" w:rsidRDefault="00091EF1">
      <w:pPr>
        <w:pStyle w:val="a3"/>
        <w:widowControl/>
        <w:numPr>
          <w:ilvl w:val="0"/>
          <w:numId w:val="5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color w:val="333333"/>
          <w:kern w:val="0"/>
          <w:szCs w:val="24"/>
        </w:rPr>
        <w:t>獎</w:t>
      </w:r>
      <w:r>
        <w:rPr>
          <w:rFonts w:ascii="標楷體" w:eastAsia="標楷體" w:hAnsi="標楷體" w:cs="Calibri"/>
          <w:kern w:val="0"/>
          <w:szCs w:val="24"/>
        </w:rPr>
        <w:t>勵：</w:t>
      </w:r>
    </w:p>
    <w:p w14:paraId="474E109A" w14:textId="77777777" w:rsidR="00BC6D50" w:rsidRDefault="00091EF1">
      <w:pPr>
        <w:pStyle w:val="a3"/>
        <w:widowControl/>
        <w:numPr>
          <w:ilvl w:val="0"/>
          <w:numId w:val="11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kern w:val="0"/>
          <w:szCs w:val="24"/>
        </w:rPr>
        <w:t>特優：各組取</w:t>
      </w:r>
      <w:r>
        <w:rPr>
          <w:rFonts w:ascii="標楷體" w:eastAsia="標楷體" w:hAnsi="標楷體" w:cs="Calibri"/>
          <w:kern w:val="0"/>
          <w:szCs w:val="24"/>
        </w:rPr>
        <w:t>3</w:t>
      </w:r>
      <w:r>
        <w:rPr>
          <w:rFonts w:ascii="標楷體" w:eastAsia="標楷體" w:hAnsi="標楷體" w:cs="Calibri"/>
          <w:kern w:val="0"/>
          <w:szCs w:val="24"/>
        </w:rPr>
        <w:t>名作品，共</w:t>
      </w:r>
      <w:r>
        <w:rPr>
          <w:rFonts w:ascii="標楷體" w:eastAsia="標楷體" w:hAnsi="標楷體" w:cs="Calibri"/>
          <w:kern w:val="0"/>
          <w:szCs w:val="24"/>
        </w:rPr>
        <w:t>9</w:t>
      </w:r>
      <w:r>
        <w:rPr>
          <w:rFonts w:ascii="標楷體" w:eastAsia="標楷體" w:hAnsi="標楷體" w:cs="Calibri"/>
          <w:kern w:val="0"/>
          <w:szCs w:val="24"/>
        </w:rPr>
        <w:t>名，各發給</w:t>
      </w:r>
      <w:r>
        <w:rPr>
          <w:rFonts w:ascii="標楷體" w:eastAsia="標楷體" w:hAnsi="標楷體" w:cs="Calibri"/>
          <w:kern w:val="0"/>
          <w:szCs w:val="24"/>
        </w:rPr>
        <w:t>3,000</w:t>
      </w:r>
      <w:r>
        <w:rPr>
          <w:rFonts w:ascii="標楷體" w:eastAsia="標楷體" w:hAnsi="標楷體" w:cs="Calibri"/>
          <w:kern w:val="0"/>
          <w:szCs w:val="24"/>
        </w:rPr>
        <w:t>元禮券及獎狀一紙，另外指導老師及主辦行政人員各嘉獎</w:t>
      </w:r>
      <w:r>
        <w:rPr>
          <w:rFonts w:ascii="標楷體" w:eastAsia="標楷體" w:hAnsi="標楷體" w:cs="Calibri"/>
          <w:kern w:val="0"/>
          <w:szCs w:val="24"/>
        </w:rPr>
        <w:t>2</w:t>
      </w:r>
      <w:r>
        <w:rPr>
          <w:rFonts w:ascii="標楷體" w:eastAsia="標楷體" w:hAnsi="標楷體" w:cs="Calibri"/>
          <w:kern w:val="0"/>
          <w:szCs w:val="24"/>
        </w:rPr>
        <w:t>次。</w:t>
      </w:r>
    </w:p>
    <w:p w14:paraId="18DFBF36" w14:textId="77777777" w:rsidR="00BC6D50" w:rsidRDefault="00091EF1">
      <w:pPr>
        <w:pStyle w:val="a3"/>
        <w:widowControl/>
        <w:numPr>
          <w:ilvl w:val="0"/>
          <w:numId w:val="11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kern w:val="0"/>
          <w:szCs w:val="24"/>
        </w:rPr>
        <w:t>優等：各組取</w:t>
      </w:r>
      <w:r>
        <w:rPr>
          <w:rFonts w:ascii="標楷體" w:eastAsia="標楷體" w:hAnsi="標楷體" w:cs="Calibri"/>
          <w:kern w:val="0"/>
          <w:szCs w:val="24"/>
        </w:rPr>
        <w:t>3</w:t>
      </w:r>
      <w:r>
        <w:rPr>
          <w:rFonts w:ascii="標楷體" w:eastAsia="標楷體" w:hAnsi="標楷體" w:cs="Calibri"/>
          <w:kern w:val="0"/>
          <w:szCs w:val="24"/>
        </w:rPr>
        <w:t>名作品，共</w:t>
      </w:r>
      <w:r>
        <w:rPr>
          <w:rFonts w:ascii="標楷體" w:eastAsia="標楷體" w:hAnsi="標楷體" w:cs="Calibri"/>
          <w:kern w:val="0"/>
          <w:szCs w:val="24"/>
        </w:rPr>
        <w:t>9</w:t>
      </w:r>
      <w:r>
        <w:rPr>
          <w:rFonts w:ascii="標楷體" w:eastAsia="標楷體" w:hAnsi="標楷體" w:cs="Calibri"/>
          <w:kern w:val="0"/>
          <w:szCs w:val="24"/>
        </w:rPr>
        <w:t>名，各發給</w:t>
      </w:r>
      <w:r>
        <w:rPr>
          <w:rFonts w:ascii="標楷體" w:eastAsia="標楷體" w:hAnsi="標楷體" w:cs="Calibri"/>
          <w:kern w:val="0"/>
          <w:szCs w:val="24"/>
        </w:rPr>
        <w:t>2,000</w:t>
      </w:r>
      <w:r>
        <w:rPr>
          <w:rFonts w:ascii="標楷體" w:eastAsia="標楷體" w:hAnsi="標楷體" w:cs="Calibri"/>
          <w:kern w:val="0"/>
          <w:szCs w:val="24"/>
        </w:rPr>
        <w:t>元禮券及獎狀一紙，另外指導老師及主辦行政人員各嘉獎</w:t>
      </w:r>
      <w:r>
        <w:rPr>
          <w:rFonts w:ascii="標楷體" w:eastAsia="標楷體" w:hAnsi="標楷體" w:cs="Calibri"/>
          <w:kern w:val="0"/>
          <w:szCs w:val="24"/>
        </w:rPr>
        <w:t>1</w:t>
      </w:r>
      <w:r>
        <w:rPr>
          <w:rFonts w:ascii="標楷體" w:eastAsia="標楷體" w:hAnsi="標楷體" w:cs="Calibri"/>
          <w:kern w:val="0"/>
          <w:szCs w:val="24"/>
        </w:rPr>
        <w:t>次。</w:t>
      </w:r>
    </w:p>
    <w:p w14:paraId="5AB7373C" w14:textId="77777777" w:rsidR="00BC6D50" w:rsidRDefault="00091EF1">
      <w:pPr>
        <w:pStyle w:val="a3"/>
        <w:widowControl/>
        <w:numPr>
          <w:ilvl w:val="0"/>
          <w:numId w:val="11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kern w:val="0"/>
          <w:szCs w:val="24"/>
        </w:rPr>
        <w:t>佳作：各組取</w:t>
      </w:r>
      <w:r>
        <w:rPr>
          <w:rFonts w:ascii="標楷體" w:eastAsia="標楷體" w:hAnsi="標楷體" w:cs="Calibri"/>
          <w:kern w:val="0"/>
          <w:szCs w:val="24"/>
        </w:rPr>
        <w:t>6</w:t>
      </w:r>
      <w:r>
        <w:rPr>
          <w:rFonts w:ascii="標楷體" w:eastAsia="標楷體" w:hAnsi="標楷體" w:cs="Calibri"/>
          <w:kern w:val="0"/>
          <w:szCs w:val="24"/>
        </w:rPr>
        <w:t>名作品，共</w:t>
      </w:r>
      <w:r>
        <w:rPr>
          <w:rFonts w:ascii="標楷體" w:eastAsia="標楷體" w:hAnsi="標楷體" w:cs="Calibri"/>
          <w:kern w:val="0"/>
          <w:szCs w:val="24"/>
        </w:rPr>
        <w:t>18</w:t>
      </w:r>
      <w:r>
        <w:rPr>
          <w:rFonts w:ascii="標楷體" w:eastAsia="標楷體" w:hAnsi="標楷體" w:cs="Calibri"/>
          <w:kern w:val="0"/>
          <w:szCs w:val="24"/>
        </w:rPr>
        <w:t>組，各發給</w:t>
      </w:r>
      <w:r>
        <w:rPr>
          <w:rFonts w:ascii="標楷體" w:eastAsia="標楷體" w:hAnsi="標楷體" w:cs="Calibri"/>
          <w:kern w:val="0"/>
          <w:szCs w:val="24"/>
        </w:rPr>
        <w:t>1,000</w:t>
      </w:r>
      <w:r>
        <w:rPr>
          <w:rFonts w:ascii="標楷體" w:eastAsia="標楷體" w:hAnsi="標楷體" w:cs="Calibri"/>
          <w:kern w:val="0"/>
          <w:szCs w:val="24"/>
        </w:rPr>
        <w:t>元禮券及獎狀一紙，指導老師嘉獎</w:t>
      </w:r>
      <w:r>
        <w:rPr>
          <w:rFonts w:ascii="標楷體" w:eastAsia="標楷體" w:hAnsi="標楷體" w:cs="Calibri"/>
          <w:kern w:val="0"/>
          <w:szCs w:val="24"/>
        </w:rPr>
        <w:t>1</w:t>
      </w:r>
      <w:r>
        <w:rPr>
          <w:rFonts w:ascii="標楷體" w:eastAsia="標楷體" w:hAnsi="標楷體" w:cs="Calibri"/>
          <w:kern w:val="0"/>
          <w:szCs w:val="24"/>
        </w:rPr>
        <w:t>次。</w:t>
      </w:r>
    </w:p>
    <w:p w14:paraId="41CED09D" w14:textId="77777777" w:rsidR="00BC6D50" w:rsidRDefault="00091EF1">
      <w:pPr>
        <w:pStyle w:val="a3"/>
        <w:widowControl/>
        <w:numPr>
          <w:ilvl w:val="0"/>
          <w:numId w:val="11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kern w:val="0"/>
          <w:szCs w:val="24"/>
        </w:rPr>
        <w:t>入選：各組取</w:t>
      </w:r>
      <w:r>
        <w:rPr>
          <w:rFonts w:ascii="標楷體" w:eastAsia="標楷體" w:hAnsi="標楷體" w:cs="Calibri"/>
          <w:kern w:val="0"/>
          <w:szCs w:val="24"/>
        </w:rPr>
        <w:t>10</w:t>
      </w:r>
      <w:r>
        <w:rPr>
          <w:rFonts w:ascii="標楷體" w:eastAsia="標楷體" w:hAnsi="標楷體" w:cs="Calibri"/>
          <w:kern w:val="0"/>
          <w:szCs w:val="24"/>
        </w:rPr>
        <w:t>名作品，共</w:t>
      </w:r>
      <w:r>
        <w:rPr>
          <w:rFonts w:ascii="標楷體" w:eastAsia="標楷體" w:hAnsi="標楷體" w:cs="Calibri"/>
          <w:kern w:val="0"/>
          <w:szCs w:val="24"/>
        </w:rPr>
        <w:t>30</w:t>
      </w:r>
      <w:r>
        <w:rPr>
          <w:rFonts w:ascii="標楷體" w:eastAsia="標楷體" w:hAnsi="標楷體" w:cs="Calibri"/>
          <w:kern w:val="0"/>
          <w:szCs w:val="24"/>
        </w:rPr>
        <w:t>組，各發給獎狀一紙。</w:t>
      </w:r>
    </w:p>
    <w:p w14:paraId="3625EC61" w14:textId="77777777" w:rsidR="00BC6D50" w:rsidRDefault="00091EF1">
      <w:pPr>
        <w:pStyle w:val="a3"/>
        <w:widowControl/>
        <w:numPr>
          <w:ilvl w:val="0"/>
          <w:numId w:val="11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kern w:val="0"/>
          <w:szCs w:val="24"/>
        </w:rPr>
        <w:t>參加獎：凡報名參賽的親子可以獲得精美</w:t>
      </w:r>
      <w:r>
        <w:rPr>
          <w:rFonts w:ascii="標楷體" w:eastAsia="標楷體" w:hAnsi="標楷體" w:cs="Calibri"/>
          <w:kern w:val="0"/>
          <w:szCs w:val="24"/>
        </w:rPr>
        <w:t>紀念品一份。</w:t>
      </w:r>
    </w:p>
    <w:p w14:paraId="67EA1ACE" w14:textId="77777777" w:rsidR="00BC6D50" w:rsidRDefault="00091EF1">
      <w:pPr>
        <w:pStyle w:val="a3"/>
        <w:widowControl/>
        <w:numPr>
          <w:ilvl w:val="0"/>
          <w:numId w:val="12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color w:val="333333"/>
          <w:kern w:val="0"/>
          <w:szCs w:val="24"/>
        </w:rPr>
        <w:t>其他注意事項</w:t>
      </w:r>
    </w:p>
    <w:p w14:paraId="1B133B50" w14:textId="77777777" w:rsidR="00BC6D50" w:rsidRDefault="00091EF1">
      <w:pPr>
        <w:pStyle w:val="a3"/>
        <w:widowControl/>
        <w:numPr>
          <w:ilvl w:val="1"/>
          <w:numId w:val="13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color w:val="333333"/>
          <w:kern w:val="0"/>
          <w:szCs w:val="24"/>
        </w:rPr>
        <w:t>本活動之參賽作品及相關表件資料，均</w:t>
      </w:r>
      <w:proofErr w:type="gramStart"/>
      <w:r>
        <w:rPr>
          <w:rFonts w:ascii="標楷體" w:eastAsia="標楷體" w:hAnsi="標楷體" w:cs="Calibri"/>
          <w:color w:val="333333"/>
          <w:kern w:val="0"/>
          <w:szCs w:val="24"/>
        </w:rPr>
        <w:t>不予退</w:t>
      </w:r>
      <w:proofErr w:type="gramEnd"/>
      <w:r>
        <w:rPr>
          <w:rFonts w:ascii="標楷體" w:eastAsia="標楷體" w:hAnsi="標楷體" w:cs="Calibri"/>
          <w:color w:val="333333"/>
          <w:kern w:val="0"/>
          <w:szCs w:val="24"/>
        </w:rPr>
        <w:t>件。</w:t>
      </w:r>
    </w:p>
    <w:p w14:paraId="4BD723CF" w14:textId="77777777" w:rsidR="00BC6D50" w:rsidRDefault="00091EF1">
      <w:pPr>
        <w:pStyle w:val="a3"/>
        <w:widowControl/>
        <w:numPr>
          <w:ilvl w:val="1"/>
          <w:numId w:val="13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color w:val="333333"/>
          <w:spacing w:val="-5"/>
          <w:kern w:val="0"/>
          <w:szCs w:val="24"/>
        </w:rPr>
        <w:t>得獎作品之著作財產權需同意轉讓並授權主辦單位</w:t>
      </w:r>
      <w:r>
        <w:rPr>
          <w:rFonts w:ascii="標楷體" w:eastAsia="標楷體" w:hAnsi="標楷體" w:cs="Calibri"/>
          <w:color w:val="333333"/>
          <w:spacing w:val="-10"/>
          <w:kern w:val="0"/>
          <w:szCs w:val="24"/>
        </w:rPr>
        <w:t>。</w:t>
      </w:r>
    </w:p>
    <w:p w14:paraId="17859B70" w14:textId="77777777" w:rsidR="00BC6D50" w:rsidRDefault="00091EF1">
      <w:pPr>
        <w:pStyle w:val="a3"/>
        <w:widowControl/>
        <w:numPr>
          <w:ilvl w:val="1"/>
          <w:numId w:val="13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color w:val="333333"/>
          <w:spacing w:val="-7"/>
          <w:kern w:val="0"/>
          <w:szCs w:val="24"/>
        </w:rPr>
        <w:lastRenderedPageBreak/>
        <w:t>參賽作品內容皆應為自行創作，無侵害任何第三者智慧財產權之情事，且未運用同一作品參與其他類似徵選活動，亦未運用曾獲獎或</w:t>
      </w:r>
      <w:r>
        <w:rPr>
          <w:rFonts w:ascii="標楷體" w:eastAsia="標楷體" w:hAnsi="標楷體" w:cs="Calibri"/>
          <w:color w:val="333333"/>
          <w:spacing w:val="-5"/>
          <w:kern w:val="0"/>
          <w:szCs w:val="24"/>
        </w:rPr>
        <w:t>已編輯、出版成書之作品參與本徵選活動。</w:t>
      </w:r>
    </w:p>
    <w:p w14:paraId="7BA8C5FD" w14:textId="77777777" w:rsidR="00BC6D50" w:rsidRDefault="00091EF1">
      <w:pPr>
        <w:pStyle w:val="a3"/>
        <w:widowControl/>
        <w:numPr>
          <w:ilvl w:val="1"/>
          <w:numId w:val="13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color w:val="333333"/>
          <w:spacing w:val="-6"/>
          <w:kern w:val="0"/>
          <w:szCs w:val="24"/>
        </w:rPr>
        <w:t>參賽作品如經發現屬實違反上述規定，承辦單位有權逕行取消其參</w:t>
      </w:r>
      <w:r>
        <w:rPr>
          <w:rFonts w:ascii="標楷體" w:eastAsia="標楷體" w:hAnsi="標楷體" w:cs="Calibri"/>
          <w:color w:val="333333"/>
          <w:spacing w:val="-9"/>
          <w:kern w:val="0"/>
          <w:szCs w:val="24"/>
        </w:rPr>
        <w:t>賽資格，並得要求作者返還全數獎勵</w:t>
      </w:r>
      <w:r>
        <w:rPr>
          <w:rFonts w:ascii="標楷體" w:eastAsia="標楷體" w:hAnsi="標楷體" w:cs="Calibri"/>
          <w:color w:val="333333"/>
          <w:spacing w:val="5"/>
          <w:kern w:val="0"/>
          <w:szCs w:val="24"/>
        </w:rPr>
        <w:t>。</w:t>
      </w:r>
    </w:p>
    <w:p w14:paraId="14C084DB" w14:textId="77777777" w:rsidR="00BC6D50" w:rsidRDefault="00091EF1">
      <w:pPr>
        <w:pStyle w:val="a3"/>
        <w:widowControl/>
        <w:numPr>
          <w:ilvl w:val="1"/>
          <w:numId w:val="13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color w:val="333333"/>
          <w:spacing w:val="-8"/>
          <w:kern w:val="0"/>
          <w:szCs w:val="24"/>
        </w:rPr>
        <w:t>為確保本徵選活動公平、公正、公開，不得有違法或舞弊不公之情</w:t>
      </w:r>
      <w:r>
        <w:rPr>
          <w:rFonts w:ascii="標楷體" w:eastAsia="標楷體" w:hAnsi="標楷體" w:cs="Calibri"/>
          <w:color w:val="333333"/>
          <w:spacing w:val="-7"/>
          <w:kern w:val="0"/>
          <w:szCs w:val="24"/>
        </w:rPr>
        <w:t>事，評審委員若遇有三等親以內之參賽者或指導學生，應主動迴避</w:t>
      </w:r>
      <w:r>
        <w:rPr>
          <w:rFonts w:ascii="標楷體" w:eastAsia="標楷體" w:hAnsi="標楷體" w:cs="Calibri"/>
          <w:color w:val="333333"/>
          <w:spacing w:val="-5"/>
          <w:kern w:val="0"/>
          <w:szCs w:val="24"/>
        </w:rPr>
        <w:t>並簽署切結書。</w:t>
      </w:r>
    </w:p>
    <w:p w14:paraId="38B58878" w14:textId="77777777" w:rsidR="00BC6D50" w:rsidRDefault="00091EF1">
      <w:pPr>
        <w:pStyle w:val="a3"/>
        <w:widowControl/>
        <w:numPr>
          <w:ilvl w:val="1"/>
          <w:numId w:val="13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b/>
          <w:bCs/>
          <w:color w:val="333333"/>
          <w:spacing w:val="-5"/>
          <w:kern w:val="0"/>
          <w:szCs w:val="24"/>
        </w:rPr>
        <w:t>作品以附件稿紙</w:t>
      </w:r>
      <w:r>
        <w:rPr>
          <w:rFonts w:ascii="標楷體" w:eastAsia="標楷體" w:hAnsi="標楷體" w:cs="Calibri"/>
          <w:b/>
          <w:bCs/>
          <w:color w:val="FF0000"/>
          <w:spacing w:val="-5"/>
          <w:kern w:val="0"/>
          <w:szCs w:val="24"/>
        </w:rPr>
        <w:t>單面</w:t>
      </w:r>
      <w:r>
        <w:rPr>
          <w:rFonts w:ascii="標楷體" w:eastAsia="標楷體" w:hAnsi="標楷體" w:cs="Calibri"/>
          <w:b/>
          <w:bCs/>
          <w:color w:val="333333"/>
          <w:spacing w:val="-5"/>
          <w:kern w:val="0"/>
          <w:szCs w:val="24"/>
        </w:rPr>
        <w:t>書寫，請勿超出格線。請以</w:t>
      </w:r>
      <w:proofErr w:type="gramStart"/>
      <w:r>
        <w:rPr>
          <w:rFonts w:ascii="標楷體" w:eastAsia="標楷體" w:hAnsi="標楷體" w:cs="Calibri"/>
          <w:b/>
          <w:bCs/>
          <w:color w:val="333333"/>
          <w:spacing w:val="-5"/>
          <w:kern w:val="0"/>
          <w:szCs w:val="24"/>
        </w:rPr>
        <w:t>迴紋針夾好</w:t>
      </w:r>
      <w:proofErr w:type="gramEnd"/>
      <w:r>
        <w:rPr>
          <w:rFonts w:ascii="標楷體" w:eastAsia="標楷體" w:hAnsi="標楷體" w:cs="Calibri"/>
          <w:b/>
          <w:bCs/>
          <w:color w:val="333333"/>
          <w:spacing w:val="-5"/>
          <w:kern w:val="0"/>
          <w:szCs w:val="24"/>
        </w:rPr>
        <w:t>，勿使用訂書針</w:t>
      </w:r>
      <w:proofErr w:type="gramStart"/>
      <w:r>
        <w:rPr>
          <w:rFonts w:ascii="標楷體" w:eastAsia="標楷體" w:hAnsi="標楷體" w:cs="Calibri"/>
          <w:b/>
          <w:bCs/>
          <w:color w:val="333333"/>
          <w:spacing w:val="-5"/>
          <w:kern w:val="0"/>
          <w:szCs w:val="24"/>
        </w:rPr>
        <w:t>裝釘</w:t>
      </w:r>
      <w:proofErr w:type="gramEnd"/>
      <w:r>
        <w:rPr>
          <w:rFonts w:ascii="標楷體" w:eastAsia="標楷體" w:hAnsi="標楷體" w:cs="Calibri"/>
          <w:b/>
          <w:bCs/>
          <w:color w:val="333333"/>
          <w:spacing w:val="-5"/>
          <w:kern w:val="0"/>
          <w:szCs w:val="24"/>
        </w:rPr>
        <w:t>。</w:t>
      </w:r>
    </w:p>
    <w:p w14:paraId="2741454D" w14:textId="77777777" w:rsidR="00BC6D50" w:rsidRDefault="00091EF1">
      <w:pPr>
        <w:pStyle w:val="a3"/>
        <w:widowControl/>
        <w:numPr>
          <w:ilvl w:val="0"/>
          <w:numId w:val="14"/>
        </w:numPr>
        <w:shd w:val="clear" w:color="auto" w:fill="FFFFFF"/>
        <w:spacing w:after="150"/>
        <w:ind w:left="993" w:hanging="573"/>
      </w:pPr>
      <w:r>
        <w:rPr>
          <w:rFonts w:ascii="標楷體" w:eastAsia="標楷體" w:hAnsi="標楷體" w:cs="Calibri"/>
          <w:color w:val="333333"/>
          <w:kern w:val="0"/>
          <w:szCs w:val="24"/>
        </w:rPr>
        <w:t>評審</w:t>
      </w:r>
    </w:p>
    <w:p w14:paraId="0E0C6F6C" w14:textId="77777777" w:rsidR="00BC6D50" w:rsidRDefault="00091EF1">
      <w:pPr>
        <w:pStyle w:val="a3"/>
        <w:widowControl/>
        <w:numPr>
          <w:ilvl w:val="1"/>
          <w:numId w:val="15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color w:val="333333"/>
          <w:kern w:val="0"/>
          <w:szCs w:val="24"/>
        </w:rPr>
        <w:t>評審委員由教育局遴選聘任之。</w:t>
      </w:r>
    </w:p>
    <w:p w14:paraId="0E1B2A8D" w14:textId="77777777" w:rsidR="00BC6D50" w:rsidRDefault="00091EF1">
      <w:pPr>
        <w:pStyle w:val="a3"/>
        <w:widowControl/>
        <w:numPr>
          <w:ilvl w:val="1"/>
          <w:numId w:val="15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color w:val="333333"/>
          <w:kern w:val="0"/>
          <w:szCs w:val="24"/>
        </w:rPr>
        <w:t>評審委員對評分情形應嚴守秘密，不得對外發言。</w:t>
      </w:r>
    </w:p>
    <w:p w14:paraId="433C0C0F" w14:textId="77777777" w:rsidR="00BC6D50" w:rsidRDefault="00091EF1">
      <w:pPr>
        <w:pStyle w:val="a3"/>
        <w:widowControl/>
        <w:numPr>
          <w:ilvl w:val="1"/>
          <w:numId w:val="15"/>
        </w:numPr>
        <w:shd w:val="clear" w:color="auto" w:fill="FFFFFF"/>
        <w:spacing w:after="150"/>
        <w:ind w:left="1276" w:hanging="283"/>
      </w:pPr>
      <w:r>
        <w:rPr>
          <w:rFonts w:ascii="標楷體" w:eastAsia="標楷體" w:hAnsi="標楷體" w:cs="Calibri"/>
          <w:color w:val="333333"/>
          <w:kern w:val="0"/>
          <w:szCs w:val="24"/>
        </w:rPr>
        <w:t>本市公私立各級學校教育人員若擔任評審委員，請服務學校給予公假，安排課</w:t>
      </w:r>
      <w:proofErr w:type="gramStart"/>
      <w:r>
        <w:rPr>
          <w:rFonts w:ascii="標楷體" w:eastAsia="標楷體" w:hAnsi="標楷體" w:cs="Calibri"/>
          <w:color w:val="333333"/>
          <w:kern w:val="0"/>
          <w:szCs w:val="24"/>
        </w:rPr>
        <w:t>務</w:t>
      </w:r>
      <w:proofErr w:type="gramEnd"/>
      <w:r>
        <w:rPr>
          <w:rFonts w:ascii="標楷體" w:eastAsia="標楷體" w:hAnsi="標楷體" w:cs="Calibri"/>
          <w:color w:val="333333"/>
          <w:kern w:val="0"/>
          <w:szCs w:val="24"/>
        </w:rPr>
        <w:t>派代，以利進行評審工作。</w:t>
      </w:r>
    </w:p>
    <w:p w14:paraId="71A77510" w14:textId="77777777" w:rsidR="00BC6D50" w:rsidRDefault="00091EF1">
      <w:pPr>
        <w:pStyle w:val="a3"/>
        <w:widowControl/>
        <w:numPr>
          <w:ilvl w:val="1"/>
          <w:numId w:val="15"/>
        </w:numPr>
        <w:shd w:val="clear" w:color="auto" w:fill="FFFFFF"/>
        <w:spacing w:after="150"/>
        <w:ind w:left="1276" w:hanging="283"/>
        <w:rPr>
          <w:rFonts w:ascii="標楷體" w:eastAsia="標楷體" w:hAnsi="標楷體" w:cs="新細明體"/>
          <w:color w:val="333333"/>
          <w:kern w:val="0"/>
          <w:szCs w:val="24"/>
        </w:rPr>
      </w:pPr>
      <w:r>
        <w:rPr>
          <w:rFonts w:ascii="標楷體" w:eastAsia="標楷體" w:hAnsi="標楷體" w:cs="新細明體"/>
          <w:color w:val="333333"/>
          <w:kern w:val="0"/>
          <w:szCs w:val="24"/>
        </w:rPr>
        <w:t>評審流程</w:t>
      </w:r>
    </w:p>
    <w:tbl>
      <w:tblPr>
        <w:tblW w:w="8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1276"/>
        <w:gridCol w:w="1559"/>
        <w:gridCol w:w="5103"/>
      </w:tblGrid>
      <w:tr w:rsidR="00BC6D50" w14:paraId="3BEB6A12" w14:textId="77777777">
        <w:tblPrEx>
          <w:tblCellMar>
            <w:top w:w="0" w:type="dxa"/>
            <w:bottom w:w="0" w:type="dxa"/>
          </w:tblCellMar>
        </w:tblPrEx>
        <w:trPr>
          <w:trHeight w:val="405"/>
          <w:tblHeader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2C9F1" w14:textId="77777777" w:rsidR="00BC6D50" w:rsidRDefault="00091EF1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程序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4A0860" w14:textId="77777777" w:rsidR="00BC6D50" w:rsidRDefault="00091E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預計日期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0454E" w14:textId="77777777" w:rsidR="00BC6D50" w:rsidRDefault="00091EF1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 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工作流程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FB9E5" w14:textId="77777777" w:rsidR="00BC6D50" w:rsidRDefault="00091EF1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作業內容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BC6D50" w14:paraId="63C0C1DF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 w14:paraId="5151133F" w14:textId="77777777" w:rsidR="00BC6D50" w:rsidRDefault="00091EF1">
            <w:pPr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C4881" w14:textId="77777777" w:rsidR="00BC6D50" w:rsidRDefault="00091EF1">
            <w:pPr>
              <w:widowControl/>
              <w:jc w:val="center"/>
            </w:pPr>
            <w:r>
              <w:rPr>
                <w:rFonts w:ascii="標楷體" w:eastAsia="標楷體" w:hAnsi="標楷體" w:cs="Calibri"/>
                <w:spacing w:val="-10"/>
                <w:kern w:val="0"/>
                <w:sz w:val="22"/>
              </w:rPr>
              <w:t>4</w:t>
            </w:r>
            <w:r>
              <w:rPr>
                <w:rFonts w:ascii="標楷體" w:eastAsia="標楷體" w:hAnsi="標楷體" w:cs="Calibri"/>
                <w:spacing w:val="-10"/>
                <w:kern w:val="0"/>
                <w:sz w:val="22"/>
              </w:rPr>
              <w:t>月</w:t>
            </w:r>
            <w:r>
              <w:rPr>
                <w:rFonts w:ascii="標楷體" w:eastAsia="標楷體" w:hAnsi="標楷體" w:cs="Calibri"/>
                <w:spacing w:val="-10"/>
                <w:kern w:val="0"/>
                <w:sz w:val="22"/>
              </w:rPr>
              <w:t>15</w:t>
            </w:r>
            <w:r>
              <w:rPr>
                <w:rFonts w:ascii="標楷體" w:eastAsia="標楷體" w:hAnsi="標楷體" w:cs="Calibri"/>
                <w:spacing w:val="-10"/>
                <w:kern w:val="0"/>
                <w:sz w:val="22"/>
              </w:rPr>
              <w:t>日至</w:t>
            </w:r>
            <w:r>
              <w:rPr>
                <w:rFonts w:ascii="標楷體" w:eastAsia="標楷體" w:hAnsi="標楷體" w:cs="Calibri"/>
                <w:spacing w:val="-10"/>
                <w:kern w:val="0"/>
                <w:sz w:val="22"/>
              </w:rPr>
              <w:t>5</w:t>
            </w:r>
            <w:r>
              <w:rPr>
                <w:rFonts w:ascii="標楷體" w:eastAsia="標楷體" w:hAnsi="標楷體" w:cs="Calibri"/>
                <w:spacing w:val="-10"/>
                <w:kern w:val="0"/>
                <w:sz w:val="22"/>
              </w:rPr>
              <w:t>月</w:t>
            </w:r>
            <w:r>
              <w:rPr>
                <w:rFonts w:ascii="標楷體" w:eastAsia="標楷體" w:hAnsi="標楷體" w:cs="Calibri"/>
                <w:spacing w:val="-10"/>
                <w:kern w:val="0"/>
                <w:sz w:val="22"/>
              </w:rPr>
              <w:t xml:space="preserve"> 3</w:t>
            </w:r>
            <w:r>
              <w:rPr>
                <w:rFonts w:ascii="標楷體" w:eastAsia="標楷體" w:hAnsi="標楷體" w:cs="Calibri"/>
                <w:spacing w:val="-10"/>
                <w:kern w:val="0"/>
                <w:sz w:val="22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656EE" w14:textId="77777777" w:rsidR="00BC6D50" w:rsidRDefault="00091E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Email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報名表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1A8AC" w14:textId="77777777" w:rsidR="00BC6D50" w:rsidRDefault="00091EF1">
            <w:pPr>
              <w:widowControl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附件一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bookmarkStart w:id="2" w:name="_Hlk158976161"/>
            <w:r>
              <w:rPr>
                <w:rFonts w:ascii="標楷體" w:eastAsia="標楷體" w:hAnsi="標楷體" w:cs="新細明體"/>
                <w:kern w:val="0"/>
                <w:szCs w:val="24"/>
              </w:rPr>
              <w:t>學校報名總表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(word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檔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和作品電子檔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(PDF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檔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請寄至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hyperlink r:id="rId7" w:history="1">
              <w:r>
                <w:rPr>
                  <w:rStyle w:val="a4"/>
                  <w:rFonts w:ascii="標楷體" w:eastAsia="標楷體" w:hAnsi="標楷體" w:cs="新細明體"/>
                  <w:color w:val="auto"/>
                  <w:kern w:val="0"/>
                  <w:szCs w:val="24"/>
                  <w:u w:val="none"/>
                </w:rPr>
                <w:t>d00130@ww2.zzes.tp.edu.tw</w:t>
              </w:r>
            </w:hyperlink>
            <w:r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  <w:bookmarkEnd w:id="2"/>
          </w:p>
        </w:tc>
      </w:tr>
      <w:tr w:rsidR="00BC6D50" w14:paraId="7D9EEF01" w14:textId="77777777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 w14:paraId="74DA7DB9" w14:textId="77777777" w:rsidR="00BC6D50" w:rsidRDefault="00091EF1">
            <w:pPr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609C1" w14:textId="77777777" w:rsidR="00BC6D50" w:rsidRDefault="00091EF1">
            <w:pPr>
              <w:widowControl/>
              <w:jc w:val="center"/>
            </w:pPr>
            <w:r>
              <w:rPr>
                <w:rFonts w:ascii="標楷體" w:eastAsia="標楷體" w:hAnsi="標楷體" w:cs="Calibri"/>
                <w:spacing w:val="-10"/>
                <w:kern w:val="0"/>
                <w:sz w:val="22"/>
              </w:rPr>
              <w:t>4</w:t>
            </w:r>
            <w:r>
              <w:rPr>
                <w:rFonts w:ascii="標楷體" w:eastAsia="標楷體" w:hAnsi="標楷體" w:cs="Calibri"/>
                <w:spacing w:val="-10"/>
                <w:kern w:val="0"/>
                <w:sz w:val="22"/>
              </w:rPr>
              <w:t>月</w:t>
            </w:r>
            <w:r>
              <w:rPr>
                <w:rFonts w:ascii="標楷體" w:eastAsia="標楷體" w:hAnsi="標楷體" w:cs="Calibri"/>
                <w:spacing w:val="-10"/>
                <w:kern w:val="0"/>
                <w:sz w:val="22"/>
              </w:rPr>
              <w:t>15</w:t>
            </w:r>
            <w:r>
              <w:rPr>
                <w:rFonts w:ascii="標楷體" w:eastAsia="標楷體" w:hAnsi="標楷體" w:cs="Calibri"/>
                <w:spacing w:val="-10"/>
                <w:kern w:val="0"/>
                <w:sz w:val="22"/>
              </w:rPr>
              <w:t>日至</w:t>
            </w:r>
            <w:r>
              <w:rPr>
                <w:rFonts w:ascii="標楷體" w:eastAsia="標楷體" w:hAnsi="標楷體" w:cs="Calibri"/>
                <w:spacing w:val="-10"/>
                <w:kern w:val="0"/>
                <w:sz w:val="22"/>
              </w:rPr>
              <w:t>5</w:t>
            </w:r>
            <w:r>
              <w:rPr>
                <w:rFonts w:ascii="標楷體" w:eastAsia="標楷體" w:hAnsi="標楷體" w:cs="Calibri"/>
                <w:spacing w:val="-10"/>
                <w:kern w:val="0"/>
                <w:sz w:val="22"/>
              </w:rPr>
              <w:t>月</w:t>
            </w:r>
            <w:r>
              <w:rPr>
                <w:rFonts w:ascii="標楷體" w:eastAsia="標楷體" w:hAnsi="標楷體" w:cs="Calibri"/>
                <w:spacing w:val="-10"/>
                <w:kern w:val="0"/>
                <w:sz w:val="22"/>
              </w:rPr>
              <w:t>3</w:t>
            </w:r>
            <w:r>
              <w:rPr>
                <w:rFonts w:ascii="標楷體" w:eastAsia="標楷體" w:hAnsi="標楷體" w:cs="Calibri"/>
                <w:spacing w:val="-10"/>
                <w:kern w:val="0"/>
                <w:sz w:val="22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13284" w14:textId="77777777" w:rsidR="00BC6D50" w:rsidRDefault="00091E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繳交紙本資料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BC01A" w14:textId="77777777" w:rsidR="00BC6D50" w:rsidRDefault="00091EF1">
            <w:pPr>
              <w:pStyle w:val="a3"/>
              <w:widowControl/>
              <w:numPr>
                <w:ilvl w:val="0"/>
                <w:numId w:val="16"/>
              </w:numPr>
              <w:ind w:left="265" w:hanging="265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學校報名總表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須經學校行政單位核章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附件一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  <w:p w14:paraId="7A859097" w14:textId="77777777" w:rsidR="00BC6D50" w:rsidRDefault="00091EF1">
            <w:pPr>
              <w:pStyle w:val="a3"/>
              <w:widowControl/>
              <w:numPr>
                <w:ilvl w:val="0"/>
                <w:numId w:val="16"/>
              </w:numPr>
              <w:ind w:left="265" w:hanging="265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作品資料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份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附件二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或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附件三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 </w:t>
            </w:r>
          </w:p>
          <w:p w14:paraId="7108E750" w14:textId="77777777" w:rsidR="00BC6D50" w:rsidRDefault="00091EF1">
            <w:pPr>
              <w:pStyle w:val="a3"/>
              <w:widowControl/>
              <w:numPr>
                <w:ilvl w:val="0"/>
                <w:numId w:val="16"/>
              </w:numPr>
              <w:ind w:left="265" w:hanging="265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授權切結書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附件四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 </w:t>
            </w:r>
          </w:p>
        </w:tc>
      </w:tr>
      <w:tr w:rsidR="00BC6D50" w14:paraId="7CB59F36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 w14:paraId="5543FECF" w14:textId="77777777" w:rsidR="00BC6D50" w:rsidRDefault="00091EF1">
            <w:pPr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3385F" w14:textId="77777777" w:rsidR="00BC6D50" w:rsidRDefault="00091E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月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日至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月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10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660F1" w14:textId="77777777" w:rsidR="00BC6D50" w:rsidRDefault="00091EF1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初審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形式審查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 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1BB84" w14:textId="77777777" w:rsidR="00BC6D50" w:rsidRDefault="00091EF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審查送件作品格式、字數。</w:t>
            </w:r>
          </w:p>
          <w:p w14:paraId="7C23991B" w14:textId="77777777" w:rsidR="00BC6D50" w:rsidRDefault="00091EF1">
            <w:pPr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2.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不符規範者及逾時交件者不列入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複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審。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BC6D50" w14:paraId="27211A9A" w14:textId="77777777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 w14:paraId="5EA9C4F0" w14:textId="77777777" w:rsidR="00BC6D50" w:rsidRDefault="00091EF1">
            <w:pPr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521CD" w14:textId="77777777" w:rsidR="00BC6D50" w:rsidRDefault="00091E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月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日至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月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24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E7D8E" w14:textId="77777777" w:rsidR="00BC6D50" w:rsidRDefault="00091EF1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初審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38063" w14:textId="77777777" w:rsidR="00BC6D50" w:rsidRDefault="00091EF1">
            <w:pPr>
              <w:widowControl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由評審依評分標準進行作品審查。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BC6D50" w14:paraId="39288832" w14:textId="77777777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 w14:paraId="3C06481C" w14:textId="77777777" w:rsidR="00BC6D50" w:rsidRDefault="00091EF1">
            <w:pPr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91C8F" w14:textId="77777777" w:rsidR="00BC6D50" w:rsidRDefault="00091E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月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27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日至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5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月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31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日期間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9713D" w14:textId="77777777" w:rsidR="00BC6D50" w:rsidRDefault="00091EF1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決審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A2274" w14:textId="77777777" w:rsidR="00BC6D50" w:rsidRDefault="00091EF1">
            <w:pPr>
              <w:widowControl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通過初審之作品由評審委員會共同決定得獎名單。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BC6D50" w14:paraId="382D0B97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 w14:paraId="62FDA7A6" w14:textId="77777777" w:rsidR="00BC6D50" w:rsidRDefault="00091EF1">
            <w:pPr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58211" w14:textId="77777777" w:rsidR="00BC6D50" w:rsidRDefault="00091E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6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  <w:t>月初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B9C32" w14:textId="77777777" w:rsidR="00BC6D50" w:rsidRDefault="00091EF1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得獎名冊報局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3F1B9" w14:textId="77777777" w:rsidR="00BC6D50" w:rsidRDefault="00091EF1">
            <w:pPr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承辦學校將得獎名單呈報教育局。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BC6D50" w14:paraId="21C616A8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 w14:paraId="33228157" w14:textId="77777777" w:rsidR="00BC6D50" w:rsidRDefault="00091EF1">
            <w:pPr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8A625" w14:textId="77777777" w:rsidR="00BC6D50" w:rsidRDefault="00091E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AB47B" w14:textId="77777777" w:rsidR="00BC6D50" w:rsidRDefault="00091EF1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得獎作品公告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AA0C2" w14:textId="77777777" w:rsidR="00BC6D50" w:rsidRDefault="00091EF1">
            <w:pPr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由教育局於臺北市政府教育局新住民子女教育資訊網公告。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BC6D50" w14:paraId="09EEE929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 w14:paraId="475FFF40" w14:textId="77777777" w:rsidR="00BC6D50" w:rsidRDefault="00091EF1">
            <w:pPr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01A62" w14:textId="77777777" w:rsidR="00BC6D50" w:rsidRDefault="00091E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0FD29" w14:textId="77777777" w:rsidR="00BC6D50" w:rsidRDefault="00091EF1">
            <w:pPr>
              <w:widowControl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名冊函送各校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D0CC0" w14:textId="77777777" w:rsidR="00BC6D50" w:rsidRDefault="00091EF1">
            <w:pPr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由教育局將得獎名單函送各校。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 </w:t>
            </w:r>
          </w:p>
        </w:tc>
      </w:tr>
      <w:tr w:rsidR="00BC6D50" w14:paraId="55BB78D1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</w:tcPr>
          <w:p w14:paraId="2D738158" w14:textId="77777777" w:rsidR="00BC6D50" w:rsidRDefault="00091EF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5D054" w14:textId="77777777" w:rsidR="00BC6D50" w:rsidRDefault="00091E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6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月中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60BAC" w14:textId="77777777" w:rsidR="00BC6D50" w:rsidRDefault="00091EF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領獎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A8133" w14:textId="77777777" w:rsidR="00BC6D50" w:rsidRDefault="00091EF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領獎方式於臺北市政府教育局新住民子女教育資訊網公告。</w:t>
            </w:r>
          </w:p>
        </w:tc>
      </w:tr>
    </w:tbl>
    <w:p w14:paraId="1416BB13" w14:textId="77777777" w:rsidR="00BC6D50" w:rsidRDefault="00091EF1">
      <w:pPr>
        <w:pStyle w:val="a3"/>
        <w:widowControl/>
        <w:numPr>
          <w:ilvl w:val="0"/>
          <w:numId w:val="17"/>
        </w:numPr>
        <w:shd w:val="clear" w:color="auto" w:fill="FFFFFF"/>
        <w:spacing w:after="150"/>
        <w:ind w:left="567" w:hanging="567"/>
      </w:pPr>
      <w:r>
        <w:rPr>
          <w:rFonts w:ascii="標楷體" w:eastAsia="標楷體" w:hAnsi="標楷體" w:cs="Calibri"/>
          <w:color w:val="333333"/>
          <w:kern w:val="0"/>
          <w:szCs w:val="24"/>
        </w:rPr>
        <w:t>經費來源：由本局相關經費支應。</w:t>
      </w:r>
    </w:p>
    <w:p w14:paraId="471396E0" w14:textId="77777777" w:rsidR="00BC6D50" w:rsidRDefault="00091EF1">
      <w:pPr>
        <w:pStyle w:val="a3"/>
        <w:widowControl/>
        <w:numPr>
          <w:ilvl w:val="0"/>
          <w:numId w:val="17"/>
        </w:numPr>
        <w:shd w:val="clear" w:color="auto" w:fill="FFFFFF"/>
        <w:spacing w:after="150"/>
        <w:ind w:left="567" w:hanging="567"/>
        <w:rPr>
          <w:rFonts w:ascii="標楷體" w:eastAsia="標楷體" w:hAnsi="標楷體" w:cs="新細明體"/>
          <w:color w:val="333333"/>
          <w:kern w:val="0"/>
          <w:szCs w:val="24"/>
        </w:rPr>
      </w:pPr>
      <w:r>
        <w:rPr>
          <w:rFonts w:ascii="標楷體" w:eastAsia="標楷體" w:hAnsi="標楷體" w:cs="新細明體"/>
          <w:color w:val="333333"/>
          <w:kern w:val="0"/>
          <w:szCs w:val="24"/>
        </w:rPr>
        <w:t>敘獎</w:t>
      </w:r>
    </w:p>
    <w:p w14:paraId="558FFA72" w14:textId="77777777" w:rsidR="00BC6D50" w:rsidRDefault="00091EF1">
      <w:pPr>
        <w:pStyle w:val="a3"/>
        <w:widowControl/>
        <w:numPr>
          <w:ilvl w:val="0"/>
          <w:numId w:val="18"/>
        </w:numPr>
        <w:shd w:val="clear" w:color="auto" w:fill="FFFFFF"/>
        <w:spacing w:after="150"/>
      </w:pPr>
      <w:r>
        <w:rPr>
          <w:rFonts w:ascii="標楷體" w:eastAsia="標楷體" w:hAnsi="標楷體" w:cs="新細明體"/>
          <w:color w:val="333333"/>
          <w:kern w:val="0"/>
          <w:szCs w:val="24"/>
        </w:rPr>
        <w:t>對於有獲獎作品之學校，相關行政</w:t>
      </w:r>
      <w:r>
        <w:rPr>
          <w:rFonts w:ascii="標楷體" w:eastAsia="標楷體" w:hAnsi="標楷體" w:cs="新細明體"/>
          <w:color w:val="333333"/>
          <w:kern w:val="0"/>
          <w:szCs w:val="24"/>
        </w:rPr>
        <w:t>人員及受獎學生指導老師，得本依本計畫予以獎勵。</w:t>
      </w:r>
    </w:p>
    <w:p w14:paraId="0F87D6E9" w14:textId="77777777" w:rsidR="00BC6D50" w:rsidRDefault="00091EF1">
      <w:pPr>
        <w:pStyle w:val="a3"/>
        <w:widowControl/>
        <w:numPr>
          <w:ilvl w:val="0"/>
          <w:numId w:val="18"/>
        </w:numPr>
        <w:shd w:val="clear" w:color="auto" w:fill="FFFFFF"/>
        <w:spacing w:after="15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本計畫承</w:t>
      </w:r>
      <w:r>
        <w:rPr>
          <w:rFonts w:ascii="標楷體" w:eastAsia="標楷體" w:hAnsi="標楷體" w:cs="新細明體"/>
          <w:kern w:val="0"/>
          <w:szCs w:val="24"/>
        </w:rPr>
        <w:t>(</w:t>
      </w:r>
      <w:r>
        <w:rPr>
          <w:rFonts w:ascii="標楷體" w:eastAsia="標楷體" w:hAnsi="標楷體" w:cs="新細明體"/>
          <w:kern w:val="0"/>
          <w:szCs w:val="24"/>
        </w:rPr>
        <w:t>協</w:t>
      </w:r>
      <w:r>
        <w:rPr>
          <w:rFonts w:ascii="標楷體" w:eastAsia="標楷體" w:hAnsi="標楷體" w:cs="新細明體"/>
          <w:kern w:val="0"/>
          <w:szCs w:val="24"/>
        </w:rPr>
        <w:t>)</w:t>
      </w:r>
      <w:r>
        <w:rPr>
          <w:rFonts w:ascii="標楷體" w:eastAsia="標楷體" w:hAnsi="標楷體" w:cs="新細明體"/>
          <w:kern w:val="0"/>
          <w:szCs w:val="24"/>
        </w:rPr>
        <w:t>辦單位工作人員於計畫辦理完畢後，得依相關規定予以獎勵。</w:t>
      </w:r>
    </w:p>
    <w:p w14:paraId="694C66E8" w14:textId="77777777" w:rsidR="00BC6D50" w:rsidRDefault="00091EF1">
      <w:pPr>
        <w:pStyle w:val="a3"/>
        <w:widowControl/>
        <w:numPr>
          <w:ilvl w:val="0"/>
          <w:numId w:val="17"/>
        </w:numPr>
        <w:shd w:val="clear" w:color="auto" w:fill="FFFFFF"/>
        <w:spacing w:after="150"/>
        <w:ind w:left="567" w:hanging="567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本計畫經核定後實施，修正時亦同。</w:t>
      </w:r>
    </w:p>
    <w:p w14:paraId="3314D050" w14:textId="77777777" w:rsidR="00BC6D50" w:rsidRDefault="00BC6D50">
      <w:pPr>
        <w:rPr>
          <w:rFonts w:ascii="標楷體" w:eastAsia="標楷體" w:hAnsi="標楷體"/>
          <w:szCs w:val="24"/>
        </w:rPr>
      </w:pPr>
    </w:p>
    <w:sectPr w:rsidR="00BC6D50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B4E6C" w14:textId="77777777" w:rsidR="00091EF1" w:rsidRDefault="00091EF1">
      <w:r>
        <w:separator/>
      </w:r>
    </w:p>
  </w:endnote>
  <w:endnote w:type="continuationSeparator" w:id="0">
    <w:p w14:paraId="7064ABF7" w14:textId="77777777" w:rsidR="00091EF1" w:rsidRDefault="0009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2287B" w14:textId="77777777" w:rsidR="00091EF1" w:rsidRDefault="00091EF1">
      <w:r>
        <w:rPr>
          <w:color w:val="000000"/>
        </w:rPr>
        <w:separator/>
      </w:r>
    </w:p>
  </w:footnote>
  <w:footnote w:type="continuationSeparator" w:id="0">
    <w:p w14:paraId="350A5639" w14:textId="77777777" w:rsidR="00091EF1" w:rsidRDefault="00091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B7FC8"/>
    <w:multiLevelType w:val="multilevel"/>
    <w:tmpl w:val="ED96241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0F1C7D"/>
    <w:multiLevelType w:val="multilevel"/>
    <w:tmpl w:val="3976E350"/>
    <w:lvl w:ilvl="0">
      <w:start w:val="1"/>
      <w:numFmt w:val="decimal"/>
      <w:lvlText w:val="%1."/>
      <w:lvlJc w:val="left"/>
      <w:pPr>
        <w:ind w:left="1475" w:hanging="480"/>
      </w:pPr>
    </w:lvl>
    <w:lvl w:ilvl="1">
      <w:start w:val="1"/>
      <w:numFmt w:val="decimal"/>
      <w:lvlText w:val="%2."/>
      <w:lvlJc w:val="left"/>
      <w:pPr>
        <w:ind w:left="1955" w:hanging="480"/>
      </w:pPr>
    </w:lvl>
    <w:lvl w:ilvl="2">
      <w:start w:val="1"/>
      <w:numFmt w:val="lowerRoman"/>
      <w:lvlText w:val="%3."/>
      <w:lvlJc w:val="right"/>
      <w:pPr>
        <w:ind w:left="2435" w:hanging="480"/>
      </w:pPr>
    </w:lvl>
    <w:lvl w:ilvl="3">
      <w:start w:val="1"/>
      <w:numFmt w:val="decimal"/>
      <w:lvlText w:val="%4."/>
      <w:lvlJc w:val="left"/>
      <w:pPr>
        <w:ind w:left="2915" w:hanging="480"/>
      </w:pPr>
    </w:lvl>
    <w:lvl w:ilvl="4">
      <w:start w:val="1"/>
      <w:numFmt w:val="ideographTraditional"/>
      <w:lvlText w:val="%5、"/>
      <w:lvlJc w:val="left"/>
      <w:pPr>
        <w:ind w:left="3395" w:hanging="480"/>
      </w:pPr>
    </w:lvl>
    <w:lvl w:ilvl="5">
      <w:start w:val="1"/>
      <w:numFmt w:val="lowerRoman"/>
      <w:lvlText w:val="%6."/>
      <w:lvlJc w:val="right"/>
      <w:pPr>
        <w:ind w:left="3875" w:hanging="480"/>
      </w:pPr>
    </w:lvl>
    <w:lvl w:ilvl="6">
      <w:start w:val="1"/>
      <w:numFmt w:val="decimal"/>
      <w:lvlText w:val="%7."/>
      <w:lvlJc w:val="left"/>
      <w:pPr>
        <w:ind w:left="4355" w:hanging="480"/>
      </w:pPr>
    </w:lvl>
    <w:lvl w:ilvl="7">
      <w:start w:val="1"/>
      <w:numFmt w:val="ideographTraditional"/>
      <w:lvlText w:val="%8、"/>
      <w:lvlJc w:val="left"/>
      <w:pPr>
        <w:ind w:left="4835" w:hanging="480"/>
      </w:pPr>
    </w:lvl>
    <w:lvl w:ilvl="8">
      <w:start w:val="1"/>
      <w:numFmt w:val="lowerRoman"/>
      <w:lvlText w:val="%9."/>
      <w:lvlJc w:val="right"/>
      <w:pPr>
        <w:ind w:left="5315" w:hanging="480"/>
      </w:pPr>
    </w:lvl>
  </w:abstractNum>
  <w:abstractNum w:abstractNumId="2" w15:restartNumberingAfterBreak="0">
    <w:nsid w:val="24840F14"/>
    <w:multiLevelType w:val="multilevel"/>
    <w:tmpl w:val="6BC83C08"/>
    <w:lvl w:ilvl="0">
      <w:start w:val="1"/>
      <w:numFmt w:val="decimal"/>
      <w:lvlText w:val="%1."/>
      <w:lvlJc w:val="left"/>
      <w:pPr>
        <w:ind w:left="1470" w:hanging="480"/>
      </w:pPr>
    </w:lvl>
    <w:lvl w:ilvl="1">
      <w:start w:val="1"/>
      <w:numFmt w:val="decimal"/>
      <w:lvlText w:val="%2."/>
      <w:lvlJc w:val="left"/>
      <w:pPr>
        <w:ind w:left="1950" w:hanging="480"/>
      </w:pPr>
    </w:lvl>
    <w:lvl w:ilvl="2">
      <w:start w:val="1"/>
      <w:numFmt w:val="lowerRoman"/>
      <w:lvlText w:val="%3."/>
      <w:lvlJc w:val="right"/>
      <w:pPr>
        <w:ind w:left="2430" w:hanging="480"/>
      </w:pPr>
    </w:lvl>
    <w:lvl w:ilvl="3">
      <w:start w:val="1"/>
      <w:numFmt w:val="decimal"/>
      <w:lvlText w:val="%4."/>
      <w:lvlJc w:val="left"/>
      <w:pPr>
        <w:ind w:left="2910" w:hanging="480"/>
      </w:pPr>
    </w:lvl>
    <w:lvl w:ilvl="4">
      <w:start w:val="1"/>
      <w:numFmt w:val="ideographTraditional"/>
      <w:lvlText w:val="%5、"/>
      <w:lvlJc w:val="left"/>
      <w:pPr>
        <w:ind w:left="3390" w:hanging="480"/>
      </w:pPr>
    </w:lvl>
    <w:lvl w:ilvl="5">
      <w:start w:val="1"/>
      <w:numFmt w:val="lowerRoman"/>
      <w:lvlText w:val="%6."/>
      <w:lvlJc w:val="right"/>
      <w:pPr>
        <w:ind w:left="3870" w:hanging="480"/>
      </w:pPr>
    </w:lvl>
    <w:lvl w:ilvl="6">
      <w:start w:val="1"/>
      <w:numFmt w:val="decimal"/>
      <w:lvlText w:val="%7."/>
      <w:lvlJc w:val="left"/>
      <w:pPr>
        <w:ind w:left="4350" w:hanging="480"/>
      </w:pPr>
    </w:lvl>
    <w:lvl w:ilvl="7">
      <w:start w:val="1"/>
      <w:numFmt w:val="ideographTraditional"/>
      <w:lvlText w:val="%8、"/>
      <w:lvlJc w:val="left"/>
      <w:pPr>
        <w:ind w:left="4830" w:hanging="480"/>
      </w:pPr>
    </w:lvl>
    <w:lvl w:ilvl="8">
      <w:start w:val="1"/>
      <w:numFmt w:val="lowerRoman"/>
      <w:lvlText w:val="%9."/>
      <w:lvlJc w:val="right"/>
      <w:pPr>
        <w:ind w:left="5310" w:hanging="480"/>
      </w:pPr>
    </w:lvl>
  </w:abstractNum>
  <w:abstractNum w:abstractNumId="3" w15:restartNumberingAfterBreak="0">
    <w:nsid w:val="287E31C5"/>
    <w:multiLevelType w:val="multilevel"/>
    <w:tmpl w:val="2B1665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99A3C48"/>
    <w:multiLevelType w:val="multilevel"/>
    <w:tmpl w:val="A162A654"/>
    <w:lvl w:ilvl="0">
      <w:start w:val="1"/>
      <w:numFmt w:val="decimal"/>
      <w:lvlText w:val="%1."/>
      <w:lvlJc w:val="left"/>
      <w:pPr>
        <w:ind w:left="1470" w:hanging="480"/>
      </w:pPr>
    </w:lvl>
    <w:lvl w:ilvl="1">
      <w:start w:val="1"/>
      <w:numFmt w:val="decimal"/>
      <w:lvlText w:val="%2."/>
      <w:lvlJc w:val="left"/>
      <w:pPr>
        <w:ind w:left="1473" w:hanging="480"/>
      </w:pPr>
    </w:lvl>
    <w:lvl w:ilvl="2">
      <w:start w:val="1"/>
      <w:numFmt w:val="lowerRoman"/>
      <w:lvlText w:val="%3."/>
      <w:lvlJc w:val="right"/>
      <w:pPr>
        <w:ind w:left="2430" w:hanging="480"/>
      </w:pPr>
    </w:lvl>
    <w:lvl w:ilvl="3">
      <w:start w:val="1"/>
      <w:numFmt w:val="decimal"/>
      <w:lvlText w:val="%4."/>
      <w:lvlJc w:val="left"/>
      <w:pPr>
        <w:ind w:left="2910" w:hanging="480"/>
      </w:pPr>
    </w:lvl>
    <w:lvl w:ilvl="4">
      <w:start w:val="1"/>
      <w:numFmt w:val="ideographTraditional"/>
      <w:lvlText w:val="%5、"/>
      <w:lvlJc w:val="left"/>
      <w:pPr>
        <w:ind w:left="3390" w:hanging="480"/>
      </w:pPr>
    </w:lvl>
    <w:lvl w:ilvl="5">
      <w:start w:val="1"/>
      <w:numFmt w:val="lowerRoman"/>
      <w:lvlText w:val="%6."/>
      <w:lvlJc w:val="right"/>
      <w:pPr>
        <w:ind w:left="3870" w:hanging="480"/>
      </w:pPr>
    </w:lvl>
    <w:lvl w:ilvl="6">
      <w:start w:val="1"/>
      <w:numFmt w:val="decimal"/>
      <w:lvlText w:val="%7."/>
      <w:lvlJc w:val="left"/>
      <w:pPr>
        <w:ind w:left="4350" w:hanging="480"/>
      </w:pPr>
    </w:lvl>
    <w:lvl w:ilvl="7">
      <w:start w:val="1"/>
      <w:numFmt w:val="ideographTraditional"/>
      <w:lvlText w:val="%8、"/>
      <w:lvlJc w:val="left"/>
      <w:pPr>
        <w:ind w:left="4830" w:hanging="480"/>
      </w:pPr>
    </w:lvl>
    <w:lvl w:ilvl="8">
      <w:start w:val="1"/>
      <w:numFmt w:val="lowerRoman"/>
      <w:lvlText w:val="%9."/>
      <w:lvlJc w:val="right"/>
      <w:pPr>
        <w:ind w:left="5310" w:hanging="480"/>
      </w:pPr>
    </w:lvl>
  </w:abstractNum>
  <w:abstractNum w:abstractNumId="5" w15:restartNumberingAfterBreak="0">
    <w:nsid w:val="378C3005"/>
    <w:multiLevelType w:val="multilevel"/>
    <w:tmpl w:val="D12E63C8"/>
    <w:lvl w:ilvl="0">
      <w:start w:val="7"/>
      <w:numFmt w:val="taiwaneseCountingThousand"/>
      <w:lvlText w:val="%1、"/>
      <w:lvlJc w:val="left"/>
      <w:pPr>
        <w:ind w:left="90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20462D"/>
    <w:multiLevelType w:val="multilevel"/>
    <w:tmpl w:val="BB006114"/>
    <w:lvl w:ilvl="0">
      <w:start w:val="1"/>
      <w:numFmt w:val="decimal"/>
      <w:lvlText w:val="%1."/>
      <w:lvlJc w:val="left"/>
      <w:pPr>
        <w:ind w:left="1470" w:hanging="480"/>
      </w:pPr>
    </w:lvl>
    <w:lvl w:ilvl="1">
      <w:start w:val="1"/>
      <w:numFmt w:val="decimal"/>
      <w:lvlText w:val="%2."/>
      <w:lvlJc w:val="left"/>
      <w:pPr>
        <w:ind w:left="1950" w:hanging="480"/>
      </w:pPr>
    </w:lvl>
    <w:lvl w:ilvl="2">
      <w:start w:val="1"/>
      <w:numFmt w:val="lowerRoman"/>
      <w:lvlText w:val="%3."/>
      <w:lvlJc w:val="right"/>
      <w:pPr>
        <w:ind w:left="2430" w:hanging="480"/>
      </w:pPr>
    </w:lvl>
    <w:lvl w:ilvl="3">
      <w:start w:val="1"/>
      <w:numFmt w:val="decimal"/>
      <w:lvlText w:val="%4."/>
      <w:lvlJc w:val="left"/>
      <w:pPr>
        <w:ind w:left="2910" w:hanging="480"/>
      </w:pPr>
    </w:lvl>
    <w:lvl w:ilvl="4">
      <w:start w:val="1"/>
      <w:numFmt w:val="ideographTraditional"/>
      <w:lvlText w:val="%5、"/>
      <w:lvlJc w:val="left"/>
      <w:pPr>
        <w:ind w:left="3390" w:hanging="480"/>
      </w:pPr>
    </w:lvl>
    <w:lvl w:ilvl="5">
      <w:start w:val="1"/>
      <w:numFmt w:val="lowerRoman"/>
      <w:lvlText w:val="%6."/>
      <w:lvlJc w:val="right"/>
      <w:pPr>
        <w:ind w:left="3870" w:hanging="480"/>
      </w:pPr>
    </w:lvl>
    <w:lvl w:ilvl="6">
      <w:start w:val="1"/>
      <w:numFmt w:val="decimal"/>
      <w:lvlText w:val="%7."/>
      <w:lvlJc w:val="left"/>
      <w:pPr>
        <w:ind w:left="4350" w:hanging="480"/>
      </w:pPr>
    </w:lvl>
    <w:lvl w:ilvl="7">
      <w:start w:val="1"/>
      <w:numFmt w:val="ideographTraditional"/>
      <w:lvlText w:val="%8、"/>
      <w:lvlJc w:val="left"/>
      <w:pPr>
        <w:ind w:left="4830" w:hanging="480"/>
      </w:pPr>
    </w:lvl>
    <w:lvl w:ilvl="8">
      <w:start w:val="1"/>
      <w:numFmt w:val="lowerRoman"/>
      <w:lvlText w:val="%9."/>
      <w:lvlJc w:val="right"/>
      <w:pPr>
        <w:ind w:left="5310" w:hanging="480"/>
      </w:pPr>
    </w:lvl>
  </w:abstractNum>
  <w:abstractNum w:abstractNumId="7" w15:restartNumberingAfterBreak="0">
    <w:nsid w:val="3DCD1EC0"/>
    <w:multiLevelType w:val="multilevel"/>
    <w:tmpl w:val="C2B65F7A"/>
    <w:lvl w:ilvl="0">
      <w:start w:val="7"/>
      <w:numFmt w:val="taiwaneseCountingThousand"/>
      <w:lvlText w:val="(%1)"/>
      <w:lvlJc w:val="left"/>
      <w:pPr>
        <w:ind w:left="90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B071CD"/>
    <w:multiLevelType w:val="multilevel"/>
    <w:tmpl w:val="4218138E"/>
    <w:lvl w:ilvl="0">
      <w:start w:val="1"/>
      <w:numFmt w:val="taiwaneseCountingThousand"/>
      <w:lvlText w:val="(%1)"/>
      <w:lvlJc w:val="left"/>
      <w:pPr>
        <w:ind w:left="900" w:hanging="48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9" w15:restartNumberingAfterBreak="0">
    <w:nsid w:val="5B6A3235"/>
    <w:multiLevelType w:val="multilevel"/>
    <w:tmpl w:val="BA1C61F4"/>
    <w:lvl w:ilvl="0">
      <w:start w:val="8"/>
      <w:numFmt w:val="taiwaneseCountingThousand"/>
      <w:lvlText w:val="(%1)"/>
      <w:lvlJc w:val="left"/>
      <w:pPr>
        <w:ind w:left="90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501B72"/>
    <w:multiLevelType w:val="multilevel"/>
    <w:tmpl w:val="1ADA9BEA"/>
    <w:lvl w:ilvl="0">
      <w:start w:val="1"/>
      <w:numFmt w:val="taiwaneseCountingThousand"/>
      <w:lvlText w:val="(%1)"/>
      <w:lvlJc w:val="left"/>
      <w:pPr>
        <w:ind w:left="906" w:hanging="480"/>
      </w:p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65AC3A63"/>
    <w:multiLevelType w:val="multilevel"/>
    <w:tmpl w:val="2BA023A2"/>
    <w:lvl w:ilvl="0">
      <w:start w:val="1"/>
      <w:numFmt w:val="decimal"/>
      <w:lvlText w:val="%1."/>
      <w:lvlJc w:val="left"/>
      <w:pPr>
        <w:ind w:left="1955" w:hanging="480"/>
      </w:pPr>
    </w:lvl>
    <w:lvl w:ilvl="1">
      <w:start w:val="1"/>
      <w:numFmt w:val="ideographTraditional"/>
      <w:lvlText w:val="%2、"/>
      <w:lvlJc w:val="left"/>
      <w:pPr>
        <w:ind w:left="2435" w:hanging="480"/>
      </w:pPr>
    </w:lvl>
    <w:lvl w:ilvl="2">
      <w:start w:val="1"/>
      <w:numFmt w:val="lowerRoman"/>
      <w:lvlText w:val="%3."/>
      <w:lvlJc w:val="right"/>
      <w:pPr>
        <w:ind w:left="2915" w:hanging="480"/>
      </w:pPr>
    </w:lvl>
    <w:lvl w:ilvl="3">
      <w:start w:val="1"/>
      <w:numFmt w:val="decimal"/>
      <w:lvlText w:val="%4."/>
      <w:lvlJc w:val="left"/>
      <w:pPr>
        <w:ind w:left="3395" w:hanging="480"/>
      </w:pPr>
    </w:lvl>
    <w:lvl w:ilvl="4">
      <w:start w:val="1"/>
      <w:numFmt w:val="ideographTraditional"/>
      <w:lvlText w:val="%5、"/>
      <w:lvlJc w:val="left"/>
      <w:pPr>
        <w:ind w:left="3875" w:hanging="480"/>
      </w:pPr>
    </w:lvl>
    <w:lvl w:ilvl="5">
      <w:start w:val="1"/>
      <w:numFmt w:val="lowerRoman"/>
      <w:lvlText w:val="%6."/>
      <w:lvlJc w:val="right"/>
      <w:pPr>
        <w:ind w:left="4355" w:hanging="480"/>
      </w:pPr>
    </w:lvl>
    <w:lvl w:ilvl="6">
      <w:start w:val="1"/>
      <w:numFmt w:val="decimal"/>
      <w:lvlText w:val="%7."/>
      <w:lvlJc w:val="left"/>
      <w:pPr>
        <w:ind w:left="4835" w:hanging="480"/>
      </w:pPr>
    </w:lvl>
    <w:lvl w:ilvl="7">
      <w:start w:val="1"/>
      <w:numFmt w:val="ideographTraditional"/>
      <w:lvlText w:val="%8、"/>
      <w:lvlJc w:val="left"/>
      <w:pPr>
        <w:ind w:left="5315" w:hanging="480"/>
      </w:pPr>
    </w:lvl>
    <w:lvl w:ilvl="8">
      <w:start w:val="1"/>
      <w:numFmt w:val="lowerRoman"/>
      <w:lvlText w:val="%9."/>
      <w:lvlJc w:val="right"/>
      <w:pPr>
        <w:ind w:left="5795" w:hanging="480"/>
      </w:pPr>
    </w:lvl>
  </w:abstractNum>
  <w:abstractNum w:abstractNumId="12" w15:restartNumberingAfterBreak="0">
    <w:nsid w:val="6A994485"/>
    <w:multiLevelType w:val="multilevel"/>
    <w:tmpl w:val="E496078C"/>
    <w:lvl w:ilvl="0">
      <w:start w:val="1"/>
      <w:numFmt w:val="taiwaneseCountingThousand"/>
      <w:lvlText w:val="(%1)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7416467D"/>
    <w:multiLevelType w:val="multilevel"/>
    <w:tmpl w:val="C156A188"/>
    <w:lvl w:ilvl="0">
      <w:start w:val="1"/>
      <w:numFmt w:val="decimal"/>
      <w:lvlText w:val="%1."/>
      <w:lvlJc w:val="left"/>
      <w:pPr>
        <w:ind w:left="1470" w:hanging="480"/>
      </w:pPr>
    </w:lvl>
    <w:lvl w:ilvl="1">
      <w:start w:val="1"/>
      <w:numFmt w:val="decimal"/>
      <w:lvlText w:val="%2."/>
      <w:lvlJc w:val="left"/>
      <w:pPr>
        <w:ind w:left="1950" w:hanging="480"/>
      </w:pPr>
    </w:lvl>
    <w:lvl w:ilvl="2">
      <w:start w:val="1"/>
      <w:numFmt w:val="lowerRoman"/>
      <w:lvlText w:val="%3."/>
      <w:lvlJc w:val="right"/>
      <w:pPr>
        <w:ind w:left="2430" w:hanging="480"/>
      </w:pPr>
    </w:lvl>
    <w:lvl w:ilvl="3">
      <w:start w:val="1"/>
      <w:numFmt w:val="decimal"/>
      <w:lvlText w:val="%4."/>
      <w:lvlJc w:val="left"/>
      <w:pPr>
        <w:ind w:left="2910" w:hanging="480"/>
      </w:pPr>
    </w:lvl>
    <w:lvl w:ilvl="4">
      <w:start w:val="1"/>
      <w:numFmt w:val="ideographTraditional"/>
      <w:lvlText w:val="%5、"/>
      <w:lvlJc w:val="left"/>
      <w:pPr>
        <w:ind w:left="3390" w:hanging="480"/>
      </w:pPr>
    </w:lvl>
    <w:lvl w:ilvl="5">
      <w:start w:val="1"/>
      <w:numFmt w:val="lowerRoman"/>
      <w:lvlText w:val="%6."/>
      <w:lvlJc w:val="right"/>
      <w:pPr>
        <w:ind w:left="3870" w:hanging="480"/>
      </w:pPr>
    </w:lvl>
    <w:lvl w:ilvl="6">
      <w:start w:val="1"/>
      <w:numFmt w:val="decimal"/>
      <w:lvlText w:val="%7."/>
      <w:lvlJc w:val="left"/>
      <w:pPr>
        <w:ind w:left="4350" w:hanging="480"/>
      </w:pPr>
    </w:lvl>
    <w:lvl w:ilvl="7">
      <w:start w:val="1"/>
      <w:numFmt w:val="ideographTraditional"/>
      <w:lvlText w:val="%8、"/>
      <w:lvlJc w:val="left"/>
      <w:pPr>
        <w:ind w:left="4830" w:hanging="480"/>
      </w:pPr>
    </w:lvl>
    <w:lvl w:ilvl="8">
      <w:start w:val="1"/>
      <w:numFmt w:val="lowerRoman"/>
      <w:lvlText w:val="%9."/>
      <w:lvlJc w:val="right"/>
      <w:pPr>
        <w:ind w:left="5310" w:hanging="480"/>
      </w:pPr>
    </w:lvl>
  </w:abstractNum>
  <w:abstractNum w:abstractNumId="14" w15:restartNumberingAfterBreak="0">
    <w:nsid w:val="7A270236"/>
    <w:multiLevelType w:val="multilevel"/>
    <w:tmpl w:val="0C8EEE66"/>
    <w:lvl w:ilvl="0">
      <w:start w:val="1"/>
      <w:numFmt w:val="decimal"/>
      <w:lvlText w:val="%1."/>
      <w:lvlJc w:val="left"/>
      <w:pPr>
        <w:ind w:left="1473" w:hanging="48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7D3A7143"/>
    <w:multiLevelType w:val="multilevel"/>
    <w:tmpl w:val="C6A2C9EC"/>
    <w:lvl w:ilvl="0">
      <w:start w:val="1"/>
      <w:numFmt w:val="decimal"/>
      <w:lvlText w:val="%1."/>
      <w:lvlJc w:val="left"/>
      <w:pPr>
        <w:ind w:left="1473" w:hanging="48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7EDD33B9"/>
    <w:multiLevelType w:val="multilevel"/>
    <w:tmpl w:val="F446A63C"/>
    <w:lvl w:ilvl="0">
      <w:start w:val="1"/>
      <w:numFmt w:val="taiwaneseCountingThousand"/>
      <w:lvlText w:val="(%1)"/>
      <w:lvlJc w:val="left"/>
      <w:pPr>
        <w:ind w:left="900" w:hanging="480"/>
      </w:pPr>
      <w:rPr>
        <w:color w:val="auto"/>
      </w:rPr>
    </w:lvl>
    <w:lvl w:ilvl="1">
      <w:start w:val="1"/>
      <w:numFmt w:val="decimal"/>
      <w:lvlText w:val="%2."/>
      <w:lvlJc w:val="left"/>
      <w:pPr>
        <w:ind w:left="1260" w:hanging="360"/>
      </w:pPr>
      <w:rPr>
        <w:rFonts w:cs="Calibri"/>
      </w:r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7" w15:restartNumberingAfterBreak="0">
    <w:nsid w:val="7F2039FD"/>
    <w:multiLevelType w:val="multilevel"/>
    <w:tmpl w:val="E2A8044E"/>
    <w:lvl w:ilvl="0">
      <w:start w:val="1"/>
      <w:numFmt w:val="taiwaneseCountingThousand"/>
      <w:lvlText w:val="(%1)"/>
      <w:lvlJc w:val="left"/>
      <w:pPr>
        <w:ind w:left="900" w:hanging="48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7"/>
  </w:num>
  <w:num w:numId="5">
    <w:abstractNumId w:val="16"/>
  </w:num>
  <w:num w:numId="6">
    <w:abstractNumId w:val="6"/>
  </w:num>
  <w:num w:numId="7">
    <w:abstractNumId w:val="2"/>
  </w:num>
  <w:num w:numId="8">
    <w:abstractNumId w:val="14"/>
  </w:num>
  <w:num w:numId="9">
    <w:abstractNumId w:val="15"/>
  </w:num>
  <w:num w:numId="10">
    <w:abstractNumId w:val="4"/>
  </w:num>
  <w:num w:numId="11">
    <w:abstractNumId w:val="11"/>
  </w:num>
  <w:num w:numId="12">
    <w:abstractNumId w:val="7"/>
  </w:num>
  <w:num w:numId="13">
    <w:abstractNumId w:val="1"/>
  </w:num>
  <w:num w:numId="14">
    <w:abstractNumId w:val="9"/>
  </w:num>
  <w:num w:numId="15">
    <w:abstractNumId w:val="13"/>
  </w:num>
  <w:num w:numId="16">
    <w:abstractNumId w:val="3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C6D50"/>
    <w:rsid w:val="00091EF1"/>
    <w:rsid w:val="00BA75C6"/>
    <w:rsid w:val="00BC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33D12"/>
  <w15:docId w15:val="{041D8CDC-9382-4CBC-9B11-2072A0C5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563C1"/>
      <w:u w:val="single"/>
    </w:rPr>
  </w:style>
  <w:style w:type="character" w:styleId="a5">
    <w:name w:val="Unresolved Mention"/>
    <w:basedOn w:val="a0"/>
    <w:rPr>
      <w:color w:val="605E5C"/>
      <w:shd w:val="clear" w:color="auto" w:fill="E1DFDD"/>
    </w:rPr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00130@ww2.zze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user</cp:lastModifiedBy>
  <cp:revision>2</cp:revision>
  <cp:lastPrinted>2024-03-08T05:23:00Z</cp:lastPrinted>
  <dcterms:created xsi:type="dcterms:W3CDTF">2024-03-25T10:02:00Z</dcterms:created>
  <dcterms:modified xsi:type="dcterms:W3CDTF">2024-03-25T10:02:00Z</dcterms:modified>
</cp:coreProperties>
</file>